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141" w:rsidRPr="00D014C0" w:rsidRDefault="003F2141" w:rsidP="003F2141">
      <w:pPr>
        <w:pStyle w:val="ConsPlusTitle"/>
        <w:jc w:val="center"/>
        <w:rPr>
          <w:rFonts w:ascii="Arial" w:hAnsi="Arial" w:cs="Arial"/>
          <w:sz w:val="24"/>
          <w:szCs w:val="24"/>
        </w:rPr>
      </w:pPr>
      <w:r w:rsidRPr="00D014C0">
        <w:rPr>
          <w:rFonts w:ascii="Arial" w:hAnsi="Arial" w:cs="Arial"/>
          <w:color w:val="000000"/>
          <w:sz w:val="24"/>
          <w:szCs w:val="24"/>
        </w:rPr>
        <w:t>Индикаторы</w:t>
      </w:r>
      <w:r w:rsidRPr="00D014C0">
        <w:rPr>
          <w:rStyle w:val="a5"/>
          <w:rFonts w:ascii="Arial" w:hAnsi="Arial" w:cs="Arial"/>
          <w:color w:val="000000"/>
          <w:sz w:val="24"/>
          <w:szCs w:val="24"/>
        </w:rPr>
        <w:footnoteReference w:id="1"/>
      </w:r>
      <w:r w:rsidRPr="00D014C0">
        <w:rPr>
          <w:rFonts w:ascii="Arial" w:hAnsi="Arial" w:cs="Arial"/>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3F2141" w:rsidRPr="00D014C0" w:rsidRDefault="003F2141" w:rsidP="003F2141">
      <w:pPr>
        <w:jc w:val="center"/>
        <w:rPr>
          <w:rFonts w:ascii="Arial" w:hAnsi="Arial" w:cs="Arial"/>
          <w:b/>
          <w:color w:val="000000" w:themeColor="text1"/>
          <w:shd w:val="clear" w:color="auto" w:fill="FFFFFF"/>
        </w:rPr>
      </w:pPr>
      <w:r w:rsidRPr="00D014C0">
        <w:rPr>
          <w:rFonts w:ascii="Arial" w:hAnsi="Arial" w:cs="Arial"/>
          <w:b/>
          <w:color w:val="000000"/>
        </w:rPr>
        <w:t xml:space="preserve">проверок при осуществлении администрацией </w:t>
      </w:r>
      <w:r w:rsidRPr="00D014C0">
        <w:rPr>
          <w:rFonts w:ascii="Arial" w:hAnsi="Arial" w:cs="Arial"/>
          <w:b/>
          <w:color w:val="000000" w:themeColor="text1"/>
          <w:shd w:val="clear" w:color="auto" w:fill="FFFFFF"/>
        </w:rPr>
        <w:t>Березовского сельсовета</w:t>
      </w:r>
    </w:p>
    <w:p w:rsidR="003F2141" w:rsidRPr="00D014C0" w:rsidRDefault="003F2141" w:rsidP="003F2141">
      <w:pPr>
        <w:jc w:val="center"/>
        <w:rPr>
          <w:rFonts w:ascii="Arial" w:hAnsi="Arial" w:cs="Arial"/>
          <w:b/>
          <w:i/>
          <w:iCs/>
          <w:color w:val="000000"/>
        </w:rPr>
      </w:pPr>
      <w:r w:rsidRPr="00D014C0">
        <w:rPr>
          <w:rFonts w:ascii="Arial" w:hAnsi="Arial" w:cs="Arial"/>
          <w:b/>
          <w:color w:val="000000" w:themeColor="text1"/>
          <w:shd w:val="clear" w:color="auto" w:fill="FFFFFF"/>
        </w:rPr>
        <w:t>Ордынского района Новосибирской области</w:t>
      </w:r>
    </w:p>
    <w:p w:rsidR="003F2141" w:rsidRPr="00D014C0" w:rsidRDefault="003F2141" w:rsidP="003F2141">
      <w:pPr>
        <w:pStyle w:val="ConsPlusTitle"/>
        <w:jc w:val="center"/>
        <w:rPr>
          <w:rFonts w:ascii="Arial" w:hAnsi="Arial" w:cs="Arial"/>
          <w:color w:val="000000"/>
          <w:sz w:val="24"/>
          <w:szCs w:val="24"/>
        </w:rPr>
      </w:pPr>
      <w:r w:rsidRPr="00D014C0">
        <w:rPr>
          <w:rFonts w:ascii="Arial" w:hAnsi="Arial" w:cs="Arial"/>
          <w:color w:val="000000"/>
          <w:sz w:val="24"/>
          <w:szCs w:val="24"/>
        </w:rPr>
        <w:t>муниципального контроля на автомобильном транспорте</w:t>
      </w:r>
    </w:p>
    <w:p w:rsidR="003F2141" w:rsidRPr="00D014C0" w:rsidRDefault="003F2141" w:rsidP="003F2141">
      <w:pPr>
        <w:pStyle w:val="ConsPlusNormal"/>
        <w:ind w:firstLine="540"/>
        <w:jc w:val="both"/>
        <w:rPr>
          <w:color w:val="000000"/>
          <w:sz w:val="24"/>
          <w:szCs w:val="24"/>
        </w:rPr>
      </w:pPr>
    </w:p>
    <w:p w:rsidR="003F2141" w:rsidRPr="00D014C0" w:rsidRDefault="003F2141" w:rsidP="003F2141">
      <w:pPr>
        <w:pStyle w:val="ConsPlusNormal"/>
        <w:ind w:firstLine="540"/>
        <w:jc w:val="both"/>
        <w:rPr>
          <w:color w:val="000000"/>
          <w:sz w:val="24"/>
          <w:szCs w:val="24"/>
        </w:rPr>
      </w:pPr>
    </w:p>
    <w:p w:rsidR="003F2141" w:rsidRPr="00D014C0" w:rsidRDefault="003F2141" w:rsidP="003F2141">
      <w:pPr>
        <w:tabs>
          <w:tab w:val="left" w:pos="0"/>
        </w:tabs>
        <w:ind w:firstLine="709"/>
        <w:jc w:val="both"/>
        <w:rPr>
          <w:rFonts w:ascii="Arial" w:eastAsia="Calibri" w:hAnsi="Arial" w:cs="Arial"/>
        </w:rPr>
      </w:pPr>
      <w:r w:rsidRPr="00D014C0">
        <w:rPr>
          <w:rFonts w:ascii="Arial" w:eastAsia="Calibri" w:hAnsi="Arial" w:cs="Arial"/>
        </w:rPr>
        <w:t>1. В отношении перевозок пассажиров</w:t>
      </w:r>
      <w:r w:rsidRPr="00D014C0">
        <w:rPr>
          <w:rFonts w:ascii="Arial" w:hAnsi="Arial" w:cs="Arial"/>
        </w:rPr>
        <w:t xml:space="preserve"> по муниципальным маршрутам регулярных перевозок</w:t>
      </w:r>
      <w:r w:rsidRPr="00D014C0">
        <w:rPr>
          <w:rFonts w:ascii="Arial" w:eastAsia="Calibri" w:hAnsi="Arial" w:cs="Arial"/>
        </w:rPr>
        <w:t>:</w:t>
      </w:r>
    </w:p>
    <w:p w:rsidR="003F2141" w:rsidRPr="00D014C0" w:rsidRDefault="003F2141" w:rsidP="003F2141">
      <w:pPr>
        <w:tabs>
          <w:tab w:val="left" w:pos="0"/>
        </w:tabs>
        <w:ind w:firstLine="709"/>
        <w:jc w:val="both"/>
        <w:rPr>
          <w:rFonts w:ascii="Arial" w:eastAsia="SimSun" w:hAnsi="Arial" w:cs="Arial"/>
          <w:kern w:val="3"/>
        </w:rPr>
      </w:pPr>
      <w:r w:rsidRPr="00D014C0">
        <w:rPr>
          <w:rFonts w:ascii="Arial" w:eastAsia="SimSun" w:hAnsi="Arial" w:cs="Arial"/>
          <w:kern w:val="3"/>
        </w:rPr>
        <w:t xml:space="preserve">- поступление в течение 30 дней двух и более обращений (информации) от </w:t>
      </w:r>
      <w:r w:rsidRPr="00D014C0">
        <w:rPr>
          <w:rFonts w:ascii="Arial" w:hAnsi="Arial" w:cs="Arial"/>
        </w:rPr>
        <w:t>граждан, органов государственной власти, органов местного самоуправления, юридических лиц, из средств массовой информации</w:t>
      </w:r>
      <w:r w:rsidRPr="00D014C0">
        <w:rPr>
          <w:rFonts w:ascii="Arial" w:hAnsi="Arial" w:cs="Arial"/>
          <w:color w:val="FF0000"/>
        </w:rPr>
        <w:t xml:space="preserve"> </w:t>
      </w:r>
      <w:r w:rsidRPr="00D014C0">
        <w:rPr>
          <w:rFonts w:ascii="Arial" w:eastAsia="SimSun" w:hAnsi="Arial" w:cs="Arial"/>
          <w:kern w:val="3"/>
        </w:rPr>
        <w:t xml:space="preserve">о невозможности осуществить поездку от одного и (или) нескольких остановочных пунктов, </w:t>
      </w:r>
      <w:proofErr w:type="gramStart"/>
      <w:r w:rsidRPr="00D014C0">
        <w:rPr>
          <w:rFonts w:ascii="Arial" w:eastAsia="SimSun" w:hAnsi="Arial" w:cs="Arial"/>
          <w:kern w:val="3"/>
        </w:rPr>
        <w:t>по причинам</w:t>
      </w:r>
      <w:proofErr w:type="gramEnd"/>
      <w:r w:rsidRPr="00D014C0">
        <w:rPr>
          <w:rFonts w:ascii="Arial" w:eastAsia="SimSun" w:hAnsi="Arial" w:cs="Arial"/>
          <w:kern w:val="3"/>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3F2141" w:rsidRPr="00D014C0" w:rsidRDefault="003F2141" w:rsidP="003F2141">
      <w:pPr>
        <w:ind w:firstLine="709"/>
        <w:jc w:val="both"/>
        <w:rPr>
          <w:rFonts w:ascii="Arial" w:hAnsi="Arial" w:cs="Arial"/>
        </w:rPr>
      </w:pPr>
      <w:r w:rsidRPr="00D014C0">
        <w:rPr>
          <w:rFonts w:ascii="Arial" w:hAnsi="Arial" w:cs="Arial"/>
        </w:rPr>
        <w:t xml:space="preserve">- наличие в администрации сведений о привлечении контролируемого лица три и более раза к административной ответственности, предусмотренной статьей </w:t>
      </w:r>
      <w:r w:rsidRPr="00D014C0">
        <w:rPr>
          <w:rFonts w:ascii="Arial" w:hAnsi="Arial" w:cs="Arial"/>
          <w:bCs/>
        </w:rPr>
        <w:t xml:space="preserve">11.33 Кодекса Российской Федерации об административных правонарушениях, при осуществлении </w:t>
      </w:r>
      <w:r w:rsidRPr="00D014C0">
        <w:rPr>
          <w:rFonts w:ascii="Arial" w:hAnsi="Arial" w:cs="Arial"/>
        </w:rPr>
        <w:t>перевозок по муниципальным маршрутам регулярных перевозок</w:t>
      </w:r>
      <w:r w:rsidRPr="00D014C0">
        <w:rPr>
          <w:rFonts w:ascii="Arial" w:hAnsi="Arial" w:cs="Arial"/>
          <w:bCs/>
        </w:rPr>
        <w:t xml:space="preserve"> </w:t>
      </w:r>
      <w:r w:rsidRPr="00D014C0">
        <w:rPr>
          <w:rFonts w:ascii="Arial" w:hAnsi="Arial" w:cs="Arial"/>
        </w:rPr>
        <w:t>в течение девяноста календарных дней со дня проведения последнего контрольного мероприятия в отношении контролируемого лица;</w:t>
      </w:r>
    </w:p>
    <w:p w:rsidR="003F2141" w:rsidRPr="00D014C0" w:rsidRDefault="003F2141" w:rsidP="003F2141">
      <w:pPr>
        <w:tabs>
          <w:tab w:val="left" w:pos="0"/>
        </w:tabs>
        <w:ind w:firstLine="709"/>
        <w:jc w:val="both"/>
        <w:rPr>
          <w:rFonts w:ascii="Arial" w:hAnsi="Arial" w:cs="Arial"/>
        </w:rPr>
      </w:pPr>
      <w:r w:rsidRPr="00D014C0">
        <w:rPr>
          <w:rFonts w:ascii="Arial" w:hAnsi="Arial" w:cs="Arial"/>
        </w:rPr>
        <w:t>2. В отношении дорожного хозяйства:</w:t>
      </w:r>
    </w:p>
    <w:p w:rsidR="003F2141" w:rsidRPr="00D014C0" w:rsidRDefault="003F2141" w:rsidP="003F2141">
      <w:pPr>
        <w:tabs>
          <w:tab w:val="left" w:pos="0"/>
        </w:tabs>
        <w:ind w:firstLine="709"/>
        <w:jc w:val="both"/>
        <w:rPr>
          <w:rFonts w:ascii="Arial" w:hAnsi="Arial" w:cs="Arial"/>
          <w:shd w:val="clear" w:color="auto" w:fill="F1C100"/>
        </w:rPr>
      </w:pPr>
      <w:r w:rsidRPr="00D014C0">
        <w:rPr>
          <w:rFonts w:ascii="Arial" w:hAnsi="Arial" w:cs="Arial"/>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искусственных дорожных сооружений.</w:t>
      </w:r>
    </w:p>
    <w:p w:rsidR="003F2141" w:rsidRPr="00D014C0" w:rsidRDefault="003F2141" w:rsidP="003F2141">
      <w:pPr>
        <w:pStyle w:val="s1"/>
        <w:shd w:val="clear" w:color="auto" w:fill="FFFFFF"/>
        <w:rPr>
          <w:sz w:val="24"/>
          <w:szCs w:val="24"/>
        </w:rPr>
      </w:pPr>
    </w:p>
    <w:p w:rsidR="00382668" w:rsidRDefault="00BF6D92">
      <w:bookmarkStart w:id="0" w:name="_GoBack"/>
      <w:bookmarkEnd w:id="0"/>
    </w:p>
    <w:sectPr w:rsidR="003826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D92" w:rsidRDefault="00BF6D92" w:rsidP="003F2141">
      <w:r>
        <w:separator/>
      </w:r>
    </w:p>
  </w:endnote>
  <w:endnote w:type="continuationSeparator" w:id="0">
    <w:p w:rsidR="00BF6D92" w:rsidRDefault="00BF6D92" w:rsidP="003F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D92" w:rsidRDefault="00BF6D92" w:rsidP="003F2141">
      <w:r>
        <w:separator/>
      </w:r>
    </w:p>
  </w:footnote>
  <w:footnote w:type="continuationSeparator" w:id="0">
    <w:p w:rsidR="00BF6D92" w:rsidRDefault="00BF6D92" w:rsidP="003F2141">
      <w:r>
        <w:continuationSeparator/>
      </w:r>
    </w:p>
  </w:footnote>
  <w:footnote w:id="1">
    <w:p w:rsidR="003F2141" w:rsidRPr="00FE103B" w:rsidRDefault="003F2141" w:rsidP="003F2141">
      <w:pPr>
        <w:pStyle w:val="a3"/>
        <w:ind w:firstLine="709"/>
        <w:rPr>
          <w:color w:val="FF0000"/>
          <w:sz w:val="24"/>
          <w:szCs w:val="24"/>
        </w:rPr>
      </w:pPr>
      <w:r w:rsidRPr="00D014C0">
        <w:rPr>
          <w:rStyle w:val="a5"/>
          <w:rFonts w:ascii="Arial" w:hAnsi="Arial" w:cs="Arial"/>
          <w:color w:val="FF0000"/>
          <w:sz w:val="24"/>
          <w:szCs w:val="24"/>
        </w:rPr>
        <w:footnoteRef/>
      </w:r>
      <w:r w:rsidRPr="00D014C0">
        <w:rPr>
          <w:rFonts w:ascii="Arial" w:hAnsi="Arial" w:cs="Arial"/>
          <w:color w:val="FF0000"/>
          <w:sz w:val="24"/>
          <w:szCs w:val="24"/>
        </w:rP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r w:rsidRPr="00FE103B">
        <w:rPr>
          <w:color w:val="FF0000"/>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41"/>
    <w:rsid w:val="003F2141"/>
    <w:rsid w:val="00B53E32"/>
    <w:rsid w:val="00BF6D92"/>
    <w:rsid w:val="00DD6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F0289-309A-4B73-AC6C-395E8344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1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F2141"/>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3F2141"/>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3F2141"/>
    <w:pPr>
      <w:ind w:firstLine="720"/>
      <w:jc w:val="both"/>
    </w:pPr>
    <w:rPr>
      <w:rFonts w:ascii="Arial" w:hAnsi="Arial" w:cs="Arial"/>
      <w:sz w:val="26"/>
      <w:szCs w:val="26"/>
    </w:rPr>
  </w:style>
  <w:style w:type="paragraph" w:styleId="a3">
    <w:name w:val="footnote text"/>
    <w:basedOn w:val="a"/>
    <w:link w:val="1"/>
    <w:uiPriority w:val="99"/>
    <w:rsid w:val="003F2141"/>
    <w:rPr>
      <w:sz w:val="20"/>
      <w:szCs w:val="20"/>
    </w:rPr>
  </w:style>
  <w:style w:type="character" w:customStyle="1" w:styleId="a4">
    <w:name w:val="Текст сноски Знак"/>
    <w:basedOn w:val="a0"/>
    <w:uiPriority w:val="99"/>
    <w:semiHidden/>
    <w:rsid w:val="003F2141"/>
    <w:rPr>
      <w:rFonts w:ascii="Times New Roman" w:eastAsia="Times New Roman" w:hAnsi="Times New Roman" w:cs="Times New Roman"/>
      <w:sz w:val="20"/>
      <w:szCs w:val="20"/>
      <w:lang w:eastAsia="ru-RU"/>
    </w:rPr>
  </w:style>
  <w:style w:type="character" w:customStyle="1" w:styleId="1">
    <w:name w:val="Текст сноски Знак1"/>
    <w:basedOn w:val="a0"/>
    <w:link w:val="a3"/>
    <w:uiPriority w:val="99"/>
    <w:rsid w:val="003F2141"/>
    <w:rPr>
      <w:rFonts w:ascii="Times New Roman" w:eastAsia="Times New Roman" w:hAnsi="Times New Roman" w:cs="Times New Roman"/>
      <w:sz w:val="20"/>
      <w:szCs w:val="20"/>
      <w:lang w:eastAsia="ru-RU"/>
    </w:rPr>
  </w:style>
  <w:style w:type="character" w:styleId="a5">
    <w:name w:val="footnote reference"/>
    <w:aliases w:val=" Знак Знак15"/>
    <w:uiPriority w:val="99"/>
    <w:unhideWhenUsed/>
    <w:rsid w:val="003F21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2025-03-14T04:19:00Z</dcterms:created>
  <dcterms:modified xsi:type="dcterms:W3CDTF">2025-03-14T04:19:00Z</dcterms:modified>
</cp:coreProperties>
</file>