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41" w:rsidRDefault="00DB5F3E">
      <w:pPr>
        <w:shd w:val="clear" w:color="auto" w:fill="FFFFFF"/>
        <w:spacing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57F41" w:rsidRDefault="00574041">
      <w:pPr>
        <w:shd w:val="clear" w:color="auto" w:fill="FFFFFF"/>
        <w:spacing w:before="7"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</w:t>
      </w:r>
      <w:r w:rsidR="00DB5F3E">
        <w:rPr>
          <w:sz w:val="28"/>
          <w:szCs w:val="28"/>
        </w:rPr>
        <w:t xml:space="preserve"> СЕЛЬСОВЕТА</w:t>
      </w:r>
    </w:p>
    <w:p w:rsidR="00457F41" w:rsidRDefault="00DB5F3E">
      <w:pPr>
        <w:shd w:val="clear" w:color="auto" w:fill="FFFFFF"/>
        <w:spacing w:line="324" w:lineRule="exact"/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НОВИСИБИРСКОЙ ОБЛАСТИ</w:t>
      </w:r>
    </w:p>
    <w:p w:rsidR="00457F41" w:rsidRDefault="00DB5F3E">
      <w:pPr>
        <w:shd w:val="clear" w:color="auto" w:fill="FFFFFF"/>
        <w:spacing w:before="425"/>
        <w:ind w:right="7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7F41" w:rsidRDefault="00574041">
      <w:pPr>
        <w:shd w:val="clear" w:color="auto" w:fill="FFFFFF"/>
        <w:spacing w:before="115"/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>от 28.04</w:t>
      </w:r>
      <w:r w:rsidR="00DB5F3E">
        <w:rPr>
          <w:sz w:val="28"/>
          <w:szCs w:val="28"/>
        </w:rPr>
        <w:t xml:space="preserve">.2023 г.                  </w:t>
      </w:r>
      <w:r>
        <w:rPr>
          <w:sz w:val="28"/>
          <w:szCs w:val="28"/>
        </w:rPr>
        <w:t xml:space="preserve">                             </w:t>
      </w:r>
      <w:r w:rsidR="00DB5F3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№28</w:t>
      </w:r>
    </w:p>
    <w:p w:rsidR="00457F41" w:rsidRDefault="00DB5F3E">
      <w:pPr>
        <w:shd w:val="clear" w:color="auto" w:fill="FFFFFF"/>
        <w:spacing w:before="317" w:line="324" w:lineRule="exact"/>
        <w:ind w:left="893" w:hanging="42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утверждении сводной бюджетной росписи </w:t>
      </w:r>
      <w:r w:rsidR="00F0060F">
        <w:rPr>
          <w:bCs/>
          <w:sz w:val="28"/>
          <w:szCs w:val="28"/>
        </w:rPr>
        <w:t xml:space="preserve">местного бюджета </w:t>
      </w:r>
      <w:r w:rsidR="00574041">
        <w:rPr>
          <w:spacing w:val="-2"/>
          <w:sz w:val="28"/>
          <w:szCs w:val="28"/>
        </w:rPr>
        <w:t>Березовского</w:t>
      </w:r>
      <w:r>
        <w:rPr>
          <w:spacing w:val="-2"/>
          <w:sz w:val="28"/>
          <w:szCs w:val="28"/>
        </w:rPr>
        <w:t xml:space="preserve"> сельсовета Ордынского района Новосибирской области на 2023 год и плановый период 2024 </w:t>
      </w:r>
      <w:r w:rsidRPr="00E22556">
        <w:rPr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2025 годов</w:t>
      </w:r>
    </w:p>
    <w:p w:rsidR="00457F41" w:rsidRDefault="00457F41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</w:p>
    <w:p w:rsidR="00F0060F" w:rsidRDefault="00DB5F3E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В соответствии с Бюджетным Кодексом Российской Федерации, </w:t>
      </w:r>
      <w:r w:rsidRPr="00E22556">
        <w:rPr>
          <w:spacing w:val="-1"/>
          <w:sz w:val="28"/>
          <w:szCs w:val="28"/>
        </w:rPr>
        <w:t>пунктом 5 статьи 13 решения</w:t>
      </w:r>
      <w:r w:rsidR="005740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574041">
        <w:rPr>
          <w:spacing w:val="-2"/>
          <w:sz w:val="28"/>
          <w:szCs w:val="28"/>
        </w:rPr>
        <w:t xml:space="preserve">Березовского </w:t>
      </w:r>
      <w:r w:rsidR="00F0060F">
        <w:rPr>
          <w:sz w:val="28"/>
          <w:szCs w:val="28"/>
        </w:rPr>
        <w:t>сельсовета от 20.12.2022 года №21/101</w:t>
      </w:r>
      <w:r>
        <w:rPr>
          <w:sz w:val="28"/>
          <w:szCs w:val="28"/>
        </w:rPr>
        <w:t xml:space="preserve"> «О бюджете </w:t>
      </w:r>
      <w:r w:rsidR="00F0060F">
        <w:rPr>
          <w:spacing w:val="-2"/>
          <w:sz w:val="28"/>
          <w:szCs w:val="28"/>
        </w:rPr>
        <w:t xml:space="preserve">Березовского </w:t>
      </w:r>
      <w:r>
        <w:rPr>
          <w:spacing w:val="-1"/>
          <w:sz w:val="28"/>
          <w:szCs w:val="28"/>
        </w:rPr>
        <w:t xml:space="preserve">сельсовета Ордынского района Новосибирской области </w:t>
      </w:r>
      <w:r>
        <w:rPr>
          <w:sz w:val="28"/>
          <w:szCs w:val="28"/>
        </w:rPr>
        <w:t>на 2023 год и плановый период 2024</w:t>
      </w:r>
      <w:r w:rsidR="00F0060F">
        <w:rPr>
          <w:sz w:val="28"/>
          <w:szCs w:val="28"/>
        </w:rPr>
        <w:t>-2025годов» (с изменениями от 27.01.2023г. №22/104, от 11.04.2023г. №23/112</w:t>
      </w:r>
      <w:r>
        <w:rPr>
          <w:sz w:val="28"/>
          <w:szCs w:val="28"/>
        </w:rPr>
        <w:t xml:space="preserve">), </w:t>
      </w:r>
      <w:r w:rsidRPr="00E22556">
        <w:rPr>
          <w:sz w:val="28"/>
          <w:szCs w:val="28"/>
        </w:rPr>
        <w:t>постановлением</w:t>
      </w:r>
      <w:r w:rsidR="00F0060F">
        <w:rPr>
          <w:sz w:val="28"/>
          <w:szCs w:val="28"/>
        </w:rPr>
        <w:t xml:space="preserve"> </w:t>
      </w:r>
      <w:r w:rsidRPr="00E22556">
        <w:rPr>
          <w:sz w:val="28"/>
          <w:szCs w:val="28"/>
        </w:rPr>
        <w:t xml:space="preserve">администрации </w:t>
      </w:r>
      <w:r w:rsidR="00F0060F">
        <w:rPr>
          <w:spacing w:val="-2"/>
          <w:sz w:val="28"/>
          <w:szCs w:val="28"/>
        </w:rPr>
        <w:t xml:space="preserve">Березовского </w:t>
      </w:r>
      <w:r w:rsidRPr="00E22556">
        <w:rPr>
          <w:sz w:val="28"/>
          <w:szCs w:val="28"/>
        </w:rPr>
        <w:t>сельсовета Ордынского района Новосибирской области</w:t>
      </w:r>
      <w:r w:rsidR="00F0060F">
        <w:rPr>
          <w:sz w:val="28"/>
          <w:szCs w:val="28"/>
        </w:rPr>
        <w:t xml:space="preserve"> от 11.11.2021 №78</w:t>
      </w:r>
      <w:r>
        <w:rPr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Порядка составления и ведения сводной бюджетной росписи местного бюджета </w:t>
      </w:r>
      <w:r w:rsidR="00F0060F">
        <w:rPr>
          <w:spacing w:val="-2"/>
          <w:sz w:val="28"/>
          <w:szCs w:val="28"/>
        </w:rPr>
        <w:t xml:space="preserve">Березовского </w:t>
      </w:r>
      <w:r>
        <w:rPr>
          <w:bCs/>
          <w:sz w:val="28"/>
          <w:szCs w:val="28"/>
        </w:rPr>
        <w:t xml:space="preserve">сельсовета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обязательств», </w:t>
      </w:r>
      <w:r w:rsidRPr="00E22556">
        <w:rPr>
          <w:sz w:val="28"/>
          <w:szCs w:val="28"/>
        </w:rPr>
        <w:t xml:space="preserve">администрация </w:t>
      </w:r>
      <w:r w:rsidR="00F0060F">
        <w:rPr>
          <w:spacing w:val="-2"/>
          <w:sz w:val="28"/>
          <w:szCs w:val="28"/>
        </w:rPr>
        <w:t xml:space="preserve">Березовского </w:t>
      </w:r>
      <w:r w:rsidRPr="00E22556">
        <w:rPr>
          <w:sz w:val="28"/>
          <w:szCs w:val="28"/>
        </w:rPr>
        <w:t xml:space="preserve">сельсовета Ордынского района Новосибирской области </w:t>
      </w:r>
    </w:p>
    <w:p w:rsidR="00457F41" w:rsidRPr="00E22556" w:rsidRDefault="00F0060F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 w:rsidRPr="00E22556">
        <w:rPr>
          <w:b/>
          <w:bCs/>
          <w:sz w:val="28"/>
          <w:szCs w:val="28"/>
        </w:rPr>
        <w:t>ПОСТАНОВЛЯЕТ:</w:t>
      </w:r>
    </w:p>
    <w:p w:rsidR="00457F41" w:rsidRDefault="00DB5F3E">
      <w:pPr>
        <w:shd w:val="clear" w:color="auto" w:fill="FFFFFF"/>
        <w:spacing w:line="317" w:lineRule="exact"/>
        <w:ind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сводную бюджетную роспись местного бюджета </w:t>
      </w:r>
      <w:r w:rsidR="00F0060F">
        <w:rPr>
          <w:spacing w:val="-2"/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</w:t>
      </w:r>
      <w:r w:rsidRPr="00E22556">
        <w:rPr>
          <w:sz w:val="28"/>
          <w:szCs w:val="28"/>
        </w:rPr>
        <w:t>и</w:t>
      </w:r>
      <w:r>
        <w:rPr>
          <w:sz w:val="28"/>
          <w:szCs w:val="28"/>
        </w:rPr>
        <w:t xml:space="preserve"> 2025 годов согласно приложению.</w:t>
      </w:r>
    </w:p>
    <w:p w:rsidR="00457F41" w:rsidRDefault="00DB5F3E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457F41" w:rsidRDefault="00457F41">
      <w:pPr>
        <w:framePr w:h="2254" w:hSpace="10080" w:wrap="notBeside" w:vAnchor="text" w:hAnchor="margin" w:x="4789" w:y="1"/>
        <w:jc w:val="both"/>
        <w:rPr>
          <w:sz w:val="28"/>
          <w:szCs w:val="28"/>
        </w:rPr>
      </w:pPr>
    </w:p>
    <w:p w:rsidR="00F0060F" w:rsidRDefault="00DB5F3E" w:rsidP="00E22556">
      <w:pPr>
        <w:shd w:val="clear" w:color="auto" w:fill="FFFFFF"/>
        <w:tabs>
          <w:tab w:val="left" w:pos="8114"/>
        </w:tabs>
        <w:spacing w:line="324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060F" w:rsidRPr="00F0060F">
        <w:rPr>
          <w:spacing w:val="-2"/>
          <w:sz w:val="28"/>
          <w:szCs w:val="28"/>
        </w:rPr>
        <w:t xml:space="preserve"> </w:t>
      </w:r>
      <w:r w:rsidR="00F0060F">
        <w:rPr>
          <w:spacing w:val="-2"/>
          <w:sz w:val="28"/>
          <w:szCs w:val="28"/>
        </w:rPr>
        <w:t xml:space="preserve">Березовского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br w:type="textWrapping" w:clear="all"/>
        <w:t xml:space="preserve">Ордынского района </w:t>
      </w:r>
    </w:p>
    <w:p w:rsidR="00457F41" w:rsidRDefault="00DB5F3E" w:rsidP="00E22556">
      <w:pPr>
        <w:shd w:val="clear" w:color="auto" w:fill="FFFFFF"/>
        <w:tabs>
          <w:tab w:val="left" w:pos="8114"/>
        </w:tabs>
        <w:spacing w:line="324" w:lineRule="exact"/>
        <w:rPr>
          <w:sz w:val="24"/>
          <w:szCs w:val="24"/>
        </w:rPr>
      </w:pPr>
      <w:r>
        <w:rPr>
          <w:sz w:val="28"/>
          <w:szCs w:val="28"/>
        </w:rPr>
        <w:t xml:space="preserve">Новосибирской области                    </w:t>
      </w:r>
      <w:r w:rsidR="00E22556">
        <w:rPr>
          <w:sz w:val="28"/>
          <w:szCs w:val="28"/>
        </w:rPr>
        <w:t xml:space="preserve">                  </w:t>
      </w:r>
      <w:bookmarkStart w:id="0" w:name="_GoBack"/>
      <w:bookmarkEnd w:id="0"/>
      <w:r w:rsidR="00F0060F">
        <w:rPr>
          <w:sz w:val="28"/>
          <w:szCs w:val="28"/>
        </w:rPr>
        <w:t xml:space="preserve">                                   Л.А.Шушкова</w:t>
      </w:r>
    </w:p>
    <w:sectPr w:rsidR="00457F41" w:rsidSect="005575D5">
      <w:type w:val="continuous"/>
      <w:pgSz w:w="11909" w:h="16834"/>
      <w:pgMar w:top="1094" w:right="756" w:bottom="360" w:left="130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81" w:rsidRDefault="000C6F81">
      <w:r>
        <w:separator/>
      </w:r>
    </w:p>
  </w:endnote>
  <w:endnote w:type="continuationSeparator" w:id="1">
    <w:p w:rsidR="000C6F81" w:rsidRDefault="000C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81" w:rsidRDefault="000C6F81">
      <w:r>
        <w:separator/>
      </w:r>
    </w:p>
  </w:footnote>
  <w:footnote w:type="continuationSeparator" w:id="1">
    <w:p w:rsidR="000C6F81" w:rsidRDefault="000C6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457F41"/>
    <w:rsid w:val="000C6F81"/>
    <w:rsid w:val="00457F41"/>
    <w:rsid w:val="005575D5"/>
    <w:rsid w:val="00574041"/>
    <w:rsid w:val="00DB5F3E"/>
    <w:rsid w:val="00E22556"/>
    <w:rsid w:val="00F0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5"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5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575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575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575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75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575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75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575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575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75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575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575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575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575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575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575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575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575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575D5"/>
    <w:pPr>
      <w:ind w:left="720"/>
      <w:contextualSpacing/>
    </w:pPr>
  </w:style>
  <w:style w:type="paragraph" w:styleId="a4">
    <w:name w:val="No Spacing"/>
    <w:uiPriority w:val="1"/>
    <w:qFormat/>
    <w:rsid w:val="005575D5"/>
  </w:style>
  <w:style w:type="paragraph" w:styleId="a5">
    <w:name w:val="Title"/>
    <w:basedOn w:val="a"/>
    <w:next w:val="a"/>
    <w:link w:val="a6"/>
    <w:uiPriority w:val="10"/>
    <w:qFormat/>
    <w:rsid w:val="005575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575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575D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575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75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75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575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575D5"/>
    <w:rPr>
      <w:i/>
    </w:rPr>
  </w:style>
  <w:style w:type="paragraph" w:styleId="ab">
    <w:name w:val="header"/>
    <w:basedOn w:val="a"/>
    <w:link w:val="ac"/>
    <w:uiPriority w:val="99"/>
    <w:unhideWhenUsed/>
    <w:rsid w:val="005575D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5575D5"/>
  </w:style>
  <w:style w:type="paragraph" w:styleId="ad">
    <w:name w:val="footer"/>
    <w:basedOn w:val="a"/>
    <w:link w:val="ae"/>
    <w:uiPriority w:val="99"/>
    <w:unhideWhenUsed/>
    <w:rsid w:val="005575D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575D5"/>
  </w:style>
  <w:style w:type="paragraph" w:styleId="af">
    <w:name w:val="caption"/>
    <w:basedOn w:val="a"/>
    <w:next w:val="a"/>
    <w:uiPriority w:val="35"/>
    <w:semiHidden/>
    <w:unhideWhenUsed/>
    <w:qFormat/>
    <w:rsid w:val="005575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575D5"/>
  </w:style>
  <w:style w:type="table" w:styleId="af0">
    <w:name w:val="Table Grid"/>
    <w:uiPriority w:val="59"/>
    <w:rsid w:val="005575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75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575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575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75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75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75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75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75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75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75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575D5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575D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5575D5"/>
    <w:rPr>
      <w:sz w:val="18"/>
    </w:rPr>
  </w:style>
  <w:style w:type="character" w:styleId="af4">
    <w:name w:val="footnote reference"/>
    <w:uiPriority w:val="99"/>
    <w:unhideWhenUsed/>
    <w:rsid w:val="005575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575D5"/>
  </w:style>
  <w:style w:type="character" w:customStyle="1" w:styleId="af6">
    <w:name w:val="Текст концевой сноски Знак"/>
    <w:link w:val="af5"/>
    <w:uiPriority w:val="99"/>
    <w:rsid w:val="005575D5"/>
    <w:rPr>
      <w:sz w:val="20"/>
    </w:rPr>
  </w:style>
  <w:style w:type="character" w:styleId="af7">
    <w:name w:val="endnote reference"/>
    <w:uiPriority w:val="99"/>
    <w:semiHidden/>
    <w:unhideWhenUsed/>
    <w:rsid w:val="005575D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575D5"/>
    <w:pPr>
      <w:spacing w:after="57"/>
    </w:pPr>
  </w:style>
  <w:style w:type="paragraph" w:styleId="23">
    <w:name w:val="toc 2"/>
    <w:basedOn w:val="a"/>
    <w:next w:val="a"/>
    <w:uiPriority w:val="39"/>
    <w:unhideWhenUsed/>
    <w:rsid w:val="005575D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575D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575D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575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75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75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75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75D5"/>
    <w:pPr>
      <w:spacing w:after="57"/>
      <w:ind w:left="2268"/>
    </w:pPr>
  </w:style>
  <w:style w:type="paragraph" w:styleId="af8">
    <w:name w:val="TOC Heading"/>
    <w:uiPriority w:val="39"/>
    <w:unhideWhenUsed/>
    <w:rsid w:val="005575D5"/>
  </w:style>
  <w:style w:type="paragraph" w:styleId="af9">
    <w:name w:val="table of figures"/>
    <w:basedOn w:val="a"/>
    <w:next w:val="a"/>
    <w:uiPriority w:val="99"/>
    <w:unhideWhenUsed/>
    <w:rsid w:val="005575D5"/>
  </w:style>
  <w:style w:type="paragraph" w:styleId="afa">
    <w:name w:val="Balloon Text"/>
    <w:basedOn w:val="a"/>
    <w:link w:val="afb"/>
    <w:rsid w:val="005575D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55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</cp:lastModifiedBy>
  <cp:revision>2</cp:revision>
  <dcterms:created xsi:type="dcterms:W3CDTF">2023-05-03T06:50:00Z</dcterms:created>
  <dcterms:modified xsi:type="dcterms:W3CDTF">2023-05-03T06:50:00Z</dcterms:modified>
  <cp:version>983040</cp:version>
</cp:coreProperties>
</file>