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DA" w:rsidRPr="000013CB" w:rsidRDefault="00DD79DA">
      <w:pPr>
        <w:pStyle w:val="af3"/>
        <w:jc w:val="center"/>
        <w:outlineLvl w:val="7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0013CB" w:rsidRPr="000013CB" w:rsidRDefault="005F6E6B">
      <w:pPr>
        <w:pStyle w:val="af3"/>
        <w:jc w:val="center"/>
        <w:outlineLvl w:val="7"/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</w:pPr>
      <w:r w:rsidRPr="000013CB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АДМИНИСТРАЦИЯ </w:t>
      </w:r>
    </w:p>
    <w:p w:rsidR="000013CB" w:rsidRPr="000013CB" w:rsidRDefault="000013CB">
      <w:pPr>
        <w:pStyle w:val="af3"/>
        <w:jc w:val="center"/>
        <w:outlineLvl w:val="7"/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</w:pPr>
      <w:r w:rsidRPr="000013CB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>БЕРЕЗОВСКОГО</w:t>
      </w:r>
      <w:r w:rsidR="005F6E6B" w:rsidRPr="000013CB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СЕЛЬСОВЕТА </w:t>
      </w:r>
    </w:p>
    <w:p w:rsidR="00DD79DA" w:rsidRPr="000013CB" w:rsidRDefault="005F6E6B">
      <w:pPr>
        <w:pStyle w:val="af3"/>
        <w:jc w:val="center"/>
        <w:outlineLvl w:val="7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0013CB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>ОРДЫНСКОГО РАЙОНА</w:t>
      </w:r>
      <w:r w:rsidR="000013CB" w:rsidRPr="000013C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013CB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>НОВОСИБИРСКОЙ ОБЛАСТИ</w:t>
      </w:r>
    </w:p>
    <w:p w:rsidR="00DD79DA" w:rsidRPr="000013CB" w:rsidRDefault="00DD79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79DA" w:rsidRPr="000013CB" w:rsidRDefault="005F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3C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D79DA" w:rsidRPr="000013CB" w:rsidRDefault="005F6E6B">
      <w:pPr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0013CB" w:rsidRPr="000013CB">
        <w:rPr>
          <w:rFonts w:ascii="Times New Roman" w:hAnsi="Times New Roman" w:cs="Times New Roman"/>
          <w:sz w:val="28"/>
          <w:szCs w:val="28"/>
        </w:rPr>
        <w:t>28.02. 2023 г.                                                                                       №12</w:t>
      </w:r>
      <w:r w:rsidRPr="0000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DA" w:rsidRPr="000013CB" w:rsidRDefault="00001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hAnsi="Times New Roman" w:cs="Times New Roman"/>
          <w:sz w:val="28"/>
          <w:szCs w:val="28"/>
        </w:rPr>
        <w:t>д.Березовка</w:t>
      </w:r>
    </w:p>
    <w:p w:rsidR="00DD79DA" w:rsidRPr="000013CB" w:rsidRDefault="00DD79DA">
      <w:pPr>
        <w:pStyle w:val="ConsPlusTitle"/>
        <w:widowControl/>
        <w:jc w:val="center"/>
        <w:rPr>
          <w:sz w:val="28"/>
          <w:szCs w:val="28"/>
        </w:rPr>
      </w:pPr>
    </w:p>
    <w:p w:rsidR="00DD79DA" w:rsidRPr="000013CB" w:rsidRDefault="00DD79DA">
      <w:pPr>
        <w:pStyle w:val="ConsPlusTitle"/>
        <w:widowControl/>
        <w:jc w:val="center"/>
        <w:rPr>
          <w:sz w:val="28"/>
          <w:szCs w:val="28"/>
        </w:rPr>
      </w:pPr>
    </w:p>
    <w:p w:rsidR="00DD79DA" w:rsidRPr="000013CB" w:rsidRDefault="005F6E6B">
      <w:pPr>
        <w:pStyle w:val="ConsPlusTitle"/>
        <w:widowControl/>
        <w:jc w:val="center"/>
        <w:rPr>
          <w:sz w:val="28"/>
          <w:szCs w:val="28"/>
        </w:rPr>
      </w:pPr>
      <w:r w:rsidRPr="000013CB">
        <w:rPr>
          <w:rFonts w:eastAsia="Open Sans"/>
          <w:b w:val="0"/>
          <w:bCs w:val="0"/>
          <w:sz w:val="28"/>
          <w:szCs w:val="28"/>
        </w:rPr>
        <w:t>Об утверждении Порядка осуществления внутреннего финансового аудита в  муниципальном образовании</w:t>
      </w:r>
      <w:r w:rsidR="000013CB" w:rsidRPr="000013CB">
        <w:rPr>
          <w:b w:val="0"/>
          <w:sz w:val="28"/>
          <w:szCs w:val="28"/>
        </w:rPr>
        <w:t xml:space="preserve"> Березовский сельсовет</w:t>
      </w:r>
      <w:r w:rsidRPr="000013CB">
        <w:rPr>
          <w:b w:val="0"/>
          <w:sz w:val="28"/>
          <w:szCs w:val="28"/>
        </w:rPr>
        <w:t xml:space="preserve"> </w:t>
      </w:r>
      <w:r w:rsidRPr="000013CB">
        <w:rPr>
          <w:b w:val="0"/>
          <w:sz w:val="28"/>
          <w:szCs w:val="28"/>
        </w:rPr>
        <w:t>Ордынского района Новосибирской области</w:t>
      </w:r>
    </w:p>
    <w:p w:rsidR="00DD79DA" w:rsidRPr="000013CB" w:rsidRDefault="00DD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3CB" w:rsidRPr="000013CB" w:rsidRDefault="005F6E6B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CB">
        <w:rPr>
          <w:spacing w:val="-4"/>
          <w:sz w:val="28"/>
          <w:szCs w:val="28"/>
        </w:rPr>
        <w:tab/>
      </w:r>
      <w:r w:rsidRPr="000013CB">
        <w:rPr>
          <w:rFonts w:ascii="Times New Roman" w:eastAsia="Calibri" w:hAnsi="Times New Roman" w:cs="Times New Roman"/>
          <w:sz w:val="28"/>
          <w:szCs w:val="28"/>
        </w:rPr>
        <w:t>В соответствии со статьей 160.2-1 Бюджетного кодекса Российской Федерации, Приказами  Министерства финансов Российской Федерации от 21.11.2019 № 195н «Об утверждении федерального стандарта внутреннего финансового а</w:t>
      </w:r>
      <w:r w:rsidRPr="000013CB">
        <w:rPr>
          <w:rFonts w:ascii="Times New Roman" w:eastAsia="Calibri" w:hAnsi="Times New Roman" w:cs="Times New Roman"/>
          <w:sz w:val="28"/>
          <w:szCs w:val="28"/>
        </w:rPr>
        <w:t>удита «Права и обязанности должностных лиц (работников) при осуществлении внутреннего финансового аудита», от 21.11.2019 № 196н «Об утверждении федерального стандарта внутреннего финансового аудита «Определения, принципы и задачи внутреннего финансового ау</w:t>
      </w:r>
      <w:r w:rsidRPr="000013CB">
        <w:rPr>
          <w:rFonts w:ascii="Times New Roman" w:eastAsia="Calibri" w:hAnsi="Times New Roman" w:cs="Times New Roman"/>
          <w:sz w:val="28"/>
          <w:szCs w:val="28"/>
        </w:rPr>
        <w:t>дита»,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</w:t>
      </w:r>
      <w:r w:rsidRPr="000013CB">
        <w:rPr>
          <w:rFonts w:ascii="Times New Roman" w:hAnsi="Times New Roman" w:cs="Times New Roman"/>
          <w:sz w:val="28"/>
          <w:szCs w:val="28"/>
        </w:rPr>
        <w:t xml:space="preserve"> от 22.05.2020 № 91н «Об утверждении ф</w:t>
      </w:r>
      <w:r w:rsidRPr="000013CB">
        <w:rPr>
          <w:rFonts w:ascii="Times New Roman" w:hAnsi="Times New Roman" w:cs="Times New Roman"/>
          <w:sz w:val="28"/>
          <w:szCs w:val="28"/>
        </w:rPr>
        <w:t>едерального стандарта внутреннего финансового аудита «Реализация результатов внутреннего финансового аудита»</w:t>
      </w:r>
      <w:r w:rsidRPr="000013CB">
        <w:rPr>
          <w:rFonts w:ascii="Times New Roman" w:eastAsia="Calibri" w:hAnsi="Times New Roman" w:cs="Times New Roman"/>
          <w:sz w:val="28"/>
          <w:szCs w:val="28"/>
        </w:rPr>
        <w:t>, в целях осуществления внутреннего финансового аудита с соблюдением федеральных стандартов внутреннего финансового аудита, руководствуясь Уставом с</w:t>
      </w:r>
      <w:r w:rsidRPr="000013CB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Pr="000013CB">
        <w:rPr>
          <w:rFonts w:ascii="Times New Roman" w:eastAsia="Calibri" w:hAnsi="Times New Roman" w:cs="Times New Roman"/>
          <w:sz w:val="28"/>
          <w:szCs w:val="28"/>
        </w:rPr>
        <w:t xml:space="preserve"> сельсовета Ордынского района Новосибирской области, администрация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eastAsia="Calibri" w:hAnsi="Times New Roman" w:cs="Times New Roman"/>
          <w:sz w:val="28"/>
          <w:szCs w:val="28"/>
        </w:rPr>
        <w:t xml:space="preserve">сельсовета Ордынского района Новосибирской области </w:t>
      </w:r>
    </w:p>
    <w:p w:rsidR="00DD79DA" w:rsidRPr="000013CB" w:rsidRDefault="000013CB">
      <w:pPr>
        <w:pStyle w:val="af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3C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</w:t>
      </w:r>
      <w:r w:rsidRPr="000013CB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DD79DA" w:rsidRPr="000013CB" w:rsidRDefault="005F6E6B">
      <w:pPr>
        <w:pStyle w:val="af3"/>
        <w:ind w:firstLine="708"/>
        <w:jc w:val="both"/>
        <w:rPr>
          <w:rFonts w:ascii="Times New Roman" w:hAnsi="Times New Roman" w:cs="Times New Roman"/>
        </w:rPr>
      </w:pPr>
      <w:r w:rsidRPr="000013CB">
        <w:rPr>
          <w:rFonts w:ascii="Times New Roman" w:hAnsi="Times New Roman" w:cs="Times New Roman"/>
          <w:sz w:val="28"/>
          <w:szCs w:val="28"/>
        </w:rPr>
        <w:t xml:space="preserve">1.Применить упрощенный способ осуществления внутреннего финансового аудита в администрации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области.</w:t>
      </w:r>
    </w:p>
    <w:p w:rsidR="00DD79DA" w:rsidRPr="000013CB" w:rsidRDefault="005F6E6B">
      <w:pPr>
        <w:pStyle w:val="af3"/>
        <w:ind w:firstLine="708"/>
        <w:jc w:val="both"/>
        <w:rPr>
          <w:rFonts w:ascii="Times New Roman" w:hAnsi="Times New Roman" w:cs="Times New Roman"/>
        </w:rPr>
      </w:pPr>
      <w:r w:rsidRPr="000013CB">
        <w:rPr>
          <w:rFonts w:ascii="Times New Roman" w:hAnsi="Times New Roman" w:cs="Times New Roman"/>
          <w:sz w:val="28"/>
          <w:szCs w:val="28"/>
        </w:rPr>
        <w:t>2.Возложить полномочия по осуществлению внутреннего финансового аудита на Главу муниципального образовани</w:t>
      </w:r>
      <w:r w:rsidRPr="000013CB">
        <w:rPr>
          <w:rFonts w:ascii="Times New Roman" w:hAnsi="Times New Roman" w:cs="Times New Roman"/>
          <w:sz w:val="28"/>
          <w:szCs w:val="28"/>
        </w:rPr>
        <w:t xml:space="preserve">я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DD79DA" w:rsidRPr="000013CB" w:rsidRDefault="005F6E6B">
      <w:pPr>
        <w:pStyle w:val="af3"/>
        <w:ind w:firstLine="708"/>
        <w:jc w:val="both"/>
        <w:outlineLvl w:val="0"/>
        <w:rPr>
          <w:rFonts w:ascii="Times New Roman" w:hAnsi="Times New Roman" w:cs="Times New Roman"/>
        </w:rPr>
      </w:pPr>
      <w:r w:rsidRPr="000013CB">
        <w:rPr>
          <w:rFonts w:ascii="Times New Roman" w:hAnsi="Times New Roman" w:cs="Times New Roman"/>
          <w:sz w:val="28"/>
          <w:szCs w:val="28"/>
        </w:rPr>
        <w:lastRenderedPageBreak/>
        <w:t>3.Утвердить</w:t>
      </w:r>
      <w:r w:rsidR="000013CB" w:rsidRPr="000013CB">
        <w:rPr>
          <w:rFonts w:ascii="Times New Roman" w:hAnsi="Times New Roman" w:cs="Times New Roman"/>
          <w:sz w:val="28"/>
          <w:szCs w:val="28"/>
        </w:rPr>
        <w:t xml:space="preserve"> </w:t>
      </w:r>
      <w:r w:rsidRPr="000013CB">
        <w:rPr>
          <w:rFonts w:ascii="Times New Roman" w:hAnsi="Times New Roman" w:cs="Times New Roman"/>
          <w:sz w:val="28"/>
          <w:szCs w:val="28"/>
        </w:rPr>
        <w:t>Порядок о</w:t>
      </w:r>
      <w:r w:rsidRPr="000013CB">
        <w:rPr>
          <w:rFonts w:ascii="Times New Roman" w:hAnsi="Times New Roman" w:cs="Times New Roman"/>
          <w:sz w:val="28"/>
          <w:szCs w:val="28"/>
        </w:rPr>
        <w:t xml:space="preserve">существления внутреннего финансового аудита в муниципальном образовании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области, согласно приложению.</w:t>
      </w:r>
    </w:p>
    <w:p w:rsidR="00DD79DA" w:rsidRPr="000013CB" w:rsidRDefault="005F6E6B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hAnsi="Times New Roman" w:cs="Times New Roman"/>
          <w:sz w:val="28"/>
          <w:szCs w:val="28"/>
        </w:rPr>
        <w:t>4.</w:t>
      </w:r>
      <w:r w:rsidRPr="000013CB"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Pr="000013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hAnsi="Times New Roman" w:cs="Times New Roman"/>
          <w:bCs/>
          <w:sz w:val="28"/>
          <w:szCs w:val="28"/>
        </w:rPr>
        <w:t>сельсовета Ордынского района Новосибирской области «</w:t>
      </w:r>
      <w:r w:rsidR="000013CB" w:rsidRPr="000013CB">
        <w:rPr>
          <w:rFonts w:ascii="Times New Roman" w:hAnsi="Times New Roman" w:cs="Times New Roman"/>
          <w:bCs/>
          <w:sz w:val="28"/>
          <w:szCs w:val="28"/>
        </w:rPr>
        <w:t>Вестник</w:t>
      </w:r>
      <w:r w:rsidRPr="000013CB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администрации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hAnsi="Times New Roman" w:cs="Times New Roman"/>
          <w:bCs/>
          <w:sz w:val="28"/>
          <w:szCs w:val="28"/>
        </w:rPr>
        <w:t>сельсовета Ордынского района Новосибирской области в информационно-телекоммуникационной сети «Интернет».</w:t>
      </w:r>
    </w:p>
    <w:p w:rsidR="00DD79DA" w:rsidRPr="000013CB" w:rsidRDefault="005F6E6B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hAnsi="Times New Roman" w:cs="Times New Roman"/>
          <w:sz w:val="28"/>
          <w:szCs w:val="28"/>
        </w:rPr>
        <w:t>5.Контроль за исполнением на</w:t>
      </w:r>
      <w:r w:rsidRPr="000013CB">
        <w:rPr>
          <w:rFonts w:ascii="Times New Roman" w:hAnsi="Times New Roman" w:cs="Times New Roman"/>
          <w:sz w:val="28"/>
          <w:szCs w:val="28"/>
        </w:rPr>
        <w:t>стоящего постановления оставляю за собой.</w:t>
      </w:r>
    </w:p>
    <w:p w:rsidR="00DD79DA" w:rsidRPr="000013CB" w:rsidRDefault="00DD79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9DA" w:rsidRPr="000013CB" w:rsidRDefault="00DD79DA">
      <w:pPr>
        <w:spacing w:after="6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79DA" w:rsidRPr="000013CB" w:rsidRDefault="00DD79DA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79DA" w:rsidRPr="000013CB" w:rsidRDefault="005F6E6B">
      <w:pPr>
        <w:pStyle w:val="af3"/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D79DA" w:rsidRPr="000013CB" w:rsidRDefault="005F6E6B">
      <w:pPr>
        <w:pStyle w:val="af3"/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DD79DA" w:rsidRPr="000013CB" w:rsidRDefault="005F6E6B">
      <w:pPr>
        <w:pStyle w:val="af3"/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="000013CB" w:rsidRPr="000013CB">
        <w:rPr>
          <w:rFonts w:ascii="Times New Roman" w:hAnsi="Times New Roman" w:cs="Times New Roman"/>
          <w:sz w:val="28"/>
          <w:szCs w:val="28"/>
        </w:rPr>
        <w:t>Л.А.Шушкова</w:t>
      </w:r>
      <w:r w:rsidRPr="000013C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D79DA" w:rsidRPr="000013CB" w:rsidRDefault="00DD79DA">
      <w:pPr>
        <w:ind w:firstLine="540"/>
        <w:jc w:val="both"/>
        <w:rPr>
          <w:rFonts w:ascii="Times New Roman" w:hAnsi="Times New Roman" w:cs="Times New Roman"/>
          <w:caps/>
          <w:spacing w:val="1"/>
          <w:sz w:val="28"/>
          <w:szCs w:val="28"/>
        </w:rPr>
      </w:pPr>
    </w:p>
    <w:p w:rsidR="00DD79DA" w:rsidRPr="000013CB" w:rsidRDefault="005F6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eastAsia="Open Sans" w:hAnsi="Times New Roman" w:cs="Times New Roman"/>
          <w:sz w:val="28"/>
          <w:szCs w:val="28"/>
        </w:rPr>
        <w:t> </w:t>
      </w:r>
    </w:p>
    <w:p w:rsidR="00DD79DA" w:rsidRPr="000013CB" w:rsidRDefault="00DD79D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rPr>
          <w:rFonts w:ascii="Times New Roman" w:eastAsia="Open Sans" w:hAnsi="Times New Roman" w:cs="Times New Roman"/>
          <w:sz w:val="28"/>
          <w:szCs w:val="28"/>
        </w:rPr>
      </w:pPr>
    </w:p>
    <w:p w:rsidR="00DD79DA" w:rsidRPr="000013CB" w:rsidRDefault="005F6E6B">
      <w:pPr>
        <w:pStyle w:val="af3"/>
        <w:jc w:val="right"/>
        <w:rPr>
          <w:rFonts w:ascii="Times New Roman" w:eastAsia="Open Sans" w:hAnsi="Times New Roman" w:cs="Times New Roman"/>
          <w:sz w:val="28"/>
          <w:szCs w:val="28"/>
        </w:rPr>
      </w:pPr>
      <w:r w:rsidRPr="000013CB">
        <w:rPr>
          <w:rFonts w:ascii="Times New Roman" w:eastAsia="Open Sans" w:hAnsi="Times New Roman" w:cs="Times New Roman"/>
          <w:sz w:val="28"/>
          <w:szCs w:val="28"/>
        </w:rPr>
        <w:t>Приложение</w:t>
      </w:r>
    </w:p>
    <w:p w:rsidR="00DD79DA" w:rsidRPr="000013CB" w:rsidRDefault="005F6E6B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013CB">
        <w:rPr>
          <w:rFonts w:ascii="Times New Roman" w:eastAsia="Open Sans" w:hAnsi="Times New Roman" w:cs="Times New Roman"/>
          <w:sz w:val="24"/>
          <w:szCs w:val="24"/>
        </w:rPr>
        <w:t>Утвержден</w:t>
      </w:r>
    </w:p>
    <w:p w:rsidR="00DD79DA" w:rsidRPr="000013CB" w:rsidRDefault="005F6E6B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013CB">
        <w:rPr>
          <w:rFonts w:ascii="Times New Roman" w:eastAsia="Open Sans" w:hAnsi="Times New Roman" w:cs="Times New Roman"/>
          <w:sz w:val="24"/>
          <w:szCs w:val="24"/>
        </w:rPr>
        <w:t xml:space="preserve">постановлением администрации </w:t>
      </w:r>
    </w:p>
    <w:p w:rsidR="00DD79DA" w:rsidRPr="000013CB" w:rsidRDefault="000013CB">
      <w:pPr>
        <w:pStyle w:val="af3"/>
        <w:jc w:val="right"/>
        <w:rPr>
          <w:rFonts w:ascii="Times New Roman" w:eastAsia="Open Sans" w:hAnsi="Times New Roman" w:cs="Times New Roman"/>
          <w:sz w:val="24"/>
          <w:szCs w:val="24"/>
        </w:rPr>
      </w:pPr>
      <w:r w:rsidRPr="000013CB">
        <w:rPr>
          <w:rFonts w:ascii="Times New Roman" w:eastAsia="Calibri" w:hAnsi="Times New Roman" w:cs="Times New Roman"/>
          <w:sz w:val="24"/>
          <w:szCs w:val="24"/>
        </w:rPr>
        <w:t xml:space="preserve">Березовского </w:t>
      </w:r>
      <w:r w:rsidR="005F6E6B" w:rsidRPr="000013CB">
        <w:rPr>
          <w:rFonts w:ascii="Times New Roman" w:eastAsia="Open Sans" w:hAnsi="Times New Roman" w:cs="Times New Roman"/>
          <w:sz w:val="24"/>
          <w:szCs w:val="24"/>
        </w:rPr>
        <w:t xml:space="preserve">сельсовета </w:t>
      </w:r>
    </w:p>
    <w:p w:rsidR="00DD79DA" w:rsidRPr="000013CB" w:rsidRDefault="005F6E6B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013CB">
        <w:rPr>
          <w:rFonts w:ascii="Times New Roman" w:eastAsia="Open Sans" w:hAnsi="Times New Roman" w:cs="Times New Roman"/>
          <w:sz w:val="24"/>
          <w:szCs w:val="24"/>
        </w:rPr>
        <w:t>Ордынского района</w:t>
      </w:r>
    </w:p>
    <w:p w:rsidR="00DD79DA" w:rsidRPr="000013CB" w:rsidRDefault="005F6E6B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013CB">
        <w:rPr>
          <w:rFonts w:ascii="Times New Roman" w:eastAsia="Open Sans" w:hAnsi="Times New Roman" w:cs="Times New Roman"/>
          <w:sz w:val="24"/>
          <w:szCs w:val="24"/>
        </w:rPr>
        <w:t>Новосибирской области</w:t>
      </w:r>
    </w:p>
    <w:p w:rsidR="00DD79DA" w:rsidRPr="000013CB" w:rsidRDefault="005F6E6B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013CB">
        <w:rPr>
          <w:rFonts w:ascii="Times New Roman" w:eastAsia="Open Sans" w:hAnsi="Times New Roman" w:cs="Times New Roman"/>
          <w:sz w:val="24"/>
          <w:szCs w:val="24"/>
        </w:rPr>
        <w:t xml:space="preserve">от </w:t>
      </w:r>
      <w:r w:rsidR="000013CB" w:rsidRPr="000013CB">
        <w:rPr>
          <w:rFonts w:ascii="Times New Roman" w:eastAsia="Open Sans" w:hAnsi="Times New Roman" w:cs="Times New Roman"/>
          <w:sz w:val="24"/>
          <w:szCs w:val="24"/>
        </w:rPr>
        <w:t>28.02.</w:t>
      </w:r>
      <w:r w:rsidRPr="000013CB">
        <w:rPr>
          <w:rFonts w:ascii="Times New Roman" w:eastAsia="Open Sans" w:hAnsi="Times New Roman" w:cs="Times New Roman"/>
          <w:sz w:val="24"/>
          <w:szCs w:val="24"/>
        </w:rPr>
        <w:t xml:space="preserve"> 2023 №</w:t>
      </w:r>
      <w:r w:rsidR="000013CB" w:rsidRPr="000013CB">
        <w:rPr>
          <w:rFonts w:ascii="Times New Roman" w:eastAsia="Open Sans" w:hAnsi="Times New Roman" w:cs="Times New Roman"/>
          <w:sz w:val="24"/>
          <w:szCs w:val="24"/>
        </w:rPr>
        <w:t>12</w:t>
      </w:r>
    </w:p>
    <w:p w:rsidR="00DD79DA" w:rsidRPr="000013CB" w:rsidRDefault="00DD79D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9DA" w:rsidRPr="000013CB" w:rsidRDefault="005F6E6B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eastAsia="Open Sans" w:hAnsi="Times New Roman" w:cs="Times New Roman"/>
          <w:sz w:val="28"/>
          <w:szCs w:val="28"/>
        </w:rPr>
        <w:t>Порядок</w:t>
      </w:r>
    </w:p>
    <w:p w:rsidR="00DD79DA" w:rsidRPr="000013CB" w:rsidRDefault="005F6E6B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0013CB">
        <w:rPr>
          <w:rFonts w:ascii="Times New Roman" w:eastAsia="Open Sans" w:hAnsi="Times New Roman" w:cs="Times New Roman"/>
          <w:sz w:val="28"/>
          <w:szCs w:val="28"/>
        </w:rPr>
        <w:t xml:space="preserve">осуществления внутреннего финансового аудита в муниципальном образовании 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eastAsia="Open Sans" w:hAnsi="Times New Roman" w:cs="Times New Roman"/>
          <w:sz w:val="28"/>
          <w:szCs w:val="28"/>
        </w:rPr>
        <w:t>сельсовета Ордынского района Новосибирской  области</w:t>
      </w:r>
    </w:p>
    <w:p w:rsidR="00DD79DA" w:rsidRPr="000013CB" w:rsidRDefault="00DD79DA">
      <w:pPr>
        <w:widowControl w:val="0"/>
        <w:tabs>
          <w:tab w:val="left" w:pos="1134"/>
        </w:tabs>
        <w:jc w:val="both"/>
      </w:pPr>
    </w:p>
    <w:p w:rsidR="00DD79DA" w:rsidRPr="000013CB" w:rsidRDefault="005F6E6B">
      <w:pPr>
        <w:widowControl w:val="0"/>
        <w:tabs>
          <w:tab w:val="left" w:pos="284"/>
        </w:tabs>
        <w:spacing w:after="0" w:line="240" w:lineRule="auto"/>
        <w:jc w:val="center"/>
      </w:pPr>
      <w:r w:rsidRPr="000013CB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DD79DA" w:rsidRPr="000013CB" w:rsidRDefault="005F6E6B">
      <w:pPr>
        <w:pStyle w:val="af3"/>
        <w:ind w:firstLine="708"/>
        <w:jc w:val="both"/>
      </w:pPr>
      <w:r w:rsidRPr="000013CB">
        <w:rPr>
          <w:rFonts w:ascii="Times New Roman" w:hAnsi="Times New Roman"/>
          <w:sz w:val="28"/>
          <w:szCs w:val="28"/>
        </w:rPr>
        <w:t xml:space="preserve">1.1.Настоящий Порядок определяет порядок осуществления Администрацией </w:t>
      </w:r>
      <w:r w:rsidRPr="000013CB">
        <w:rPr>
          <w:rFonts w:ascii="Times New Roman" w:eastAsia="Open Sans" w:hAnsi="Times New Roman" w:cs="Times New Roman"/>
          <w:sz w:val="28"/>
          <w:szCs w:val="28"/>
        </w:rPr>
        <w:t xml:space="preserve">муниципального образования 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eastAsia="Open Sans" w:hAnsi="Times New Roman" w:cs="Times New Roman"/>
          <w:sz w:val="28"/>
          <w:szCs w:val="28"/>
        </w:rPr>
        <w:t xml:space="preserve">сельсовета Ордынского района Новосибирской  области </w:t>
      </w:r>
      <w:r w:rsidRPr="000013CB">
        <w:rPr>
          <w:rFonts w:ascii="Times New Roman" w:hAnsi="Times New Roman"/>
          <w:sz w:val="28"/>
          <w:szCs w:val="28"/>
        </w:rPr>
        <w:t>(далее - Администрация поселения) полномочий по внутреннему финансовому аудиту.</w:t>
      </w:r>
    </w:p>
    <w:p w:rsidR="00DD79DA" w:rsidRPr="000013CB" w:rsidRDefault="005F6E6B">
      <w:pPr>
        <w:pStyle w:val="af3"/>
        <w:ind w:firstLine="708"/>
        <w:jc w:val="both"/>
      </w:pPr>
      <w:r w:rsidRPr="000013CB">
        <w:rPr>
          <w:rFonts w:ascii="Times New Roman" w:hAnsi="Times New Roman"/>
          <w:sz w:val="28"/>
          <w:szCs w:val="28"/>
        </w:rPr>
        <w:t>1.2.Осуществление внутреннего финансового аудита осуществляется в соответствии с требованиями статьи 160.2-1 Бюдж</w:t>
      </w:r>
      <w:r w:rsidRPr="000013CB">
        <w:rPr>
          <w:rFonts w:ascii="Times New Roman" w:hAnsi="Times New Roman"/>
          <w:sz w:val="28"/>
          <w:szCs w:val="28"/>
        </w:rPr>
        <w:t>етного кодекса Российской Федерации, федеральными стандартами внутреннего финансового аудита, утвержденными Министерством финансов Российской Федерации (далее по тексту – федеральные стандарты), а также настоящим Порядком</w:t>
      </w:r>
      <w:r w:rsidRPr="000013CB">
        <w:rPr>
          <w:rFonts w:ascii="Times New Roman" w:eastAsia="Times New Roman" w:hAnsi="Times New Roman"/>
          <w:sz w:val="28"/>
          <w:szCs w:val="28"/>
        </w:rPr>
        <w:t>.</w:t>
      </w:r>
    </w:p>
    <w:p w:rsidR="00DD79DA" w:rsidRPr="000013CB" w:rsidRDefault="005F6E6B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0013CB">
        <w:rPr>
          <w:rFonts w:ascii="Times New Roman" w:hAnsi="Times New Roman"/>
          <w:sz w:val="28"/>
          <w:szCs w:val="28"/>
        </w:rPr>
        <w:t>1.3.</w:t>
      </w:r>
      <w:r w:rsidRPr="000013CB">
        <w:rPr>
          <w:rFonts w:ascii="Times New Roman" w:eastAsia="Open Sans" w:hAnsi="Times New Roman" w:cs="Times New Roman"/>
          <w:sz w:val="28"/>
          <w:szCs w:val="28"/>
        </w:rPr>
        <w:t>Внутренний финансовый аудит я</w:t>
      </w:r>
      <w:r w:rsidRPr="000013CB">
        <w:rPr>
          <w:rFonts w:ascii="Times New Roman" w:eastAsia="Open Sans" w:hAnsi="Times New Roman" w:cs="Times New Roman"/>
          <w:sz w:val="28"/>
          <w:szCs w:val="28"/>
        </w:rPr>
        <w:t xml:space="preserve">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</w:t>
      </w:r>
      <w:r w:rsidRPr="000013CB">
        <w:rPr>
          <w:rFonts w:ascii="Times New Roman" w:hAnsi="Times New Roman"/>
          <w:sz w:val="28"/>
          <w:szCs w:val="28"/>
        </w:rPr>
        <w:t>направленной на повышение качества осуществления внутренн</w:t>
      </w:r>
      <w:r w:rsidRPr="000013CB">
        <w:rPr>
          <w:rFonts w:ascii="Times New Roman" w:hAnsi="Times New Roman"/>
          <w:sz w:val="28"/>
          <w:szCs w:val="28"/>
        </w:rPr>
        <w:t xml:space="preserve">их бюджетных процедур, </w:t>
      </w:r>
      <w:r w:rsidRPr="000013CB">
        <w:rPr>
          <w:rFonts w:ascii="Times New Roman" w:eastAsia="Open Sans" w:hAnsi="Times New Roman" w:cs="Times New Roman"/>
          <w:sz w:val="28"/>
          <w:szCs w:val="28"/>
        </w:rPr>
        <w:t xml:space="preserve">на оценку эффективности осуществления внутреннего финансового контроля, бюджетной отчетности и порядка ведения бюджетного учета, в том числе отражение финансовых и хозяйственных операций в бухгалтерском и бюджетном учетах (полнота и </w:t>
      </w:r>
      <w:r w:rsidRPr="000013CB">
        <w:rPr>
          <w:rFonts w:ascii="Times New Roman" w:eastAsia="Open Sans" w:hAnsi="Times New Roman" w:cs="Times New Roman"/>
          <w:sz w:val="28"/>
          <w:szCs w:val="28"/>
        </w:rPr>
        <w:t xml:space="preserve">правильность) </w:t>
      </w:r>
      <w:r w:rsidRPr="000013CB">
        <w:rPr>
          <w:rFonts w:ascii="Times New Roman" w:hAnsi="Times New Roman"/>
          <w:sz w:val="28"/>
          <w:szCs w:val="28"/>
        </w:rPr>
        <w:t>и направлен на:</w:t>
      </w:r>
    </w:p>
    <w:p w:rsidR="00DD79DA" w:rsidRPr="000013CB" w:rsidRDefault="005F6E6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3CB">
        <w:rPr>
          <w:rFonts w:ascii="Times New Roman" w:hAnsi="Times New Roman"/>
          <w:sz w:val="28"/>
          <w:szCs w:val="28"/>
        </w:rPr>
        <w:t xml:space="preserve">          1.3.1.оценку надежности внутреннего процесса главного администратора (администратора) бюджетных средств, осуществляемого в целях соб</w:t>
      </w:r>
      <w:r w:rsidRPr="000013CB">
        <w:rPr>
          <w:rFonts w:ascii="Times New Roman" w:hAnsi="Times New Roman"/>
          <w:sz w:val="28"/>
          <w:szCs w:val="28"/>
        </w:rPr>
        <w:t>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DD79DA" w:rsidRPr="000013CB" w:rsidRDefault="005F6E6B">
      <w:pPr>
        <w:tabs>
          <w:tab w:val="left" w:pos="993"/>
        </w:tabs>
        <w:spacing w:after="0" w:line="240" w:lineRule="auto"/>
        <w:jc w:val="both"/>
      </w:pPr>
      <w:r w:rsidRPr="000013CB">
        <w:rPr>
          <w:rFonts w:ascii="Times New Roman" w:hAnsi="Times New Roman"/>
          <w:sz w:val="28"/>
          <w:szCs w:val="28"/>
        </w:rPr>
        <w:t xml:space="preserve">         1.3.2.подтверждение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</w:t>
      </w:r>
      <w:r w:rsidRPr="000013CB">
        <w:rPr>
          <w:rFonts w:ascii="Times New Roman" w:hAnsi="Times New Roman"/>
          <w:sz w:val="28"/>
          <w:szCs w:val="28"/>
        </w:rPr>
        <w:t>ской Федерации, а также ведомственными (внутренними) актами, принятым в соответствии с пунктом 5 статьи 264.1 Бюджетного кодекса Российской Федерации;</w:t>
      </w:r>
    </w:p>
    <w:p w:rsidR="00DD79DA" w:rsidRPr="000013CB" w:rsidRDefault="005F6E6B">
      <w:pPr>
        <w:tabs>
          <w:tab w:val="left" w:pos="993"/>
        </w:tabs>
        <w:spacing w:after="0" w:line="240" w:lineRule="auto"/>
        <w:jc w:val="both"/>
      </w:pPr>
      <w:r w:rsidRPr="000013CB">
        <w:rPr>
          <w:rFonts w:ascii="Times New Roman" w:hAnsi="Times New Roman"/>
          <w:sz w:val="28"/>
          <w:szCs w:val="28"/>
        </w:rPr>
        <w:t xml:space="preserve">         1.3.3.повышение качества финансового менеджмента.</w:t>
      </w:r>
    </w:p>
    <w:p w:rsidR="00DD79DA" w:rsidRPr="000013CB" w:rsidRDefault="005F6E6B">
      <w:pPr>
        <w:spacing w:after="0" w:line="240" w:lineRule="auto"/>
        <w:jc w:val="both"/>
      </w:pPr>
      <w:r w:rsidRPr="000013CB">
        <w:rPr>
          <w:rFonts w:ascii="Times New Roman" w:hAnsi="Times New Roman"/>
          <w:sz w:val="28"/>
          <w:szCs w:val="28"/>
        </w:rPr>
        <w:t xml:space="preserve">         1.4.В целях реализации решения об упр</w:t>
      </w:r>
      <w:r w:rsidRPr="000013CB">
        <w:rPr>
          <w:rFonts w:ascii="Times New Roman" w:hAnsi="Times New Roman"/>
          <w:sz w:val="28"/>
          <w:szCs w:val="28"/>
        </w:rPr>
        <w:t xml:space="preserve">ощенном осуществлении внутреннего финансового аудита Глава </w:t>
      </w:r>
      <w:r w:rsidR="000013CB" w:rsidRPr="000013CB">
        <w:rPr>
          <w:rFonts w:ascii="Times New Roman" w:eastAsia="Calibri" w:hAnsi="Times New Roman" w:cs="Times New Roman"/>
          <w:sz w:val="28"/>
          <w:szCs w:val="28"/>
        </w:rPr>
        <w:t xml:space="preserve">Березовского </w:t>
      </w:r>
      <w:r w:rsidRPr="000013CB">
        <w:rPr>
          <w:rFonts w:ascii="Times New Roman" w:eastAsia="Open Sans" w:hAnsi="Times New Roman" w:cs="Times New Roman"/>
          <w:sz w:val="28"/>
          <w:szCs w:val="28"/>
        </w:rPr>
        <w:t xml:space="preserve">сельсовета Ордынского района Новосибирской  области </w:t>
      </w:r>
      <w:r w:rsidRPr="000013CB">
        <w:rPr>
          <w:rFonts w:ascii="Times New Roman" w:hAnsi="Times New Roman"/>
          <w:sz w:val="28"/>
          <w:szCs w:val="28"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</w:t>
      </w:r>
      <w:r w:rsidRPr="000013CB">
        <w:rPr>
          <w:rFonts w:ascii="Times New Roman" w:hAnsi="Times New Roman"/>
          <w:sz w:val="28"/>
          <w:szCs w:val="28"/>
        </w:rPr>
        <w:t>йствия, направленные на достижение целей осуществления внутреннего финансового аудита, в частности:</w:t>
      </w:r>
    </w:p>
    <w:p w:rsidR="00DD79DA" w:rsidRPr="000013CB" w:rsidRDefault="005F6E6B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0013CB">
        <w:rPr>
          <w:rFonts w:ascii="Times New Roman" w:hAnsi="Times New Roman"/>
          <w:sz w:val="28"/>
          <w:szCs w:val="28"/>
        </w:rPr>
        <w:t>1.4.1.организует и осуществляет внутренний финансовый контроль;</w:t>
      </w:r>
    </w:p>
    <w:p w:rsidR="00DD79DA" w:rsidRPr="000013CB" w:rsidRDefault="005F6E6B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0013CB">
        <w:rPr>
          <w:rFonts w:ascii="Times New Roman" w:hAnsi="Times New Roman"/>
          <w:sz w:val="28"/>
          <w:szCs w:val="28"/>
        </w:rPr>
        <w:t>1.4.2.решает задачи внутреннего финансового аудита, направленные на совершенствование внутре</w:t>
      </w:r>
      <w:r w:rsidRPr="000013CB">
        <w:rPr>
          <w:rFonts w:ascii="Times New Roman" w:hAnsi="Times New Roman"/>
          <w:sz w:val="28"/>
          <w:szCs w:val="28"/>
        </w:rPr>
        <w:t xml:space="preserve">ннего финансового контроля в соответствии с </w:t>
      </w:r>
      <w:hyperlink r:id="rId7" w:tooltip="consultantplus://offline/ref=40A91822AFC984F3C5FF0E4243CBE7F2836FC3FD963727BD3C6243A817570413E68885B9F63580B64DB6AEAE9BC351A0D8DBD598F6F0E3EBuDpEG" w:history="1">
        <w:r w:rsidRPr="000013C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14</w:t>
        </w:r>
      </w:hyperlink>
      <w:r w:rsidRPr="000013CB">
        <w:rPr>
          <w:rFonts w:ascii="Times New Roman" w:hAnsi="Times New Roman"/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аудита», утвержденного приказом Министерства финансов Российской Федерации от 21.11.2019 №196н;</w:t>
      </w:r>
    </w:p>
    <w:p w:rsidR="00DD79DA" w:rsidRPr="000013CB" w:rsidRDefault="005F6E6B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0013CB">
        <w:rPr>
          <w:rFonts w:ascii="Times New Roman" w:hAnsi="Times New Roman"/>
          <w:sz w:val="28"/>
          <w:szCs w:val="28"/>
        </w:rPr>
        <w:t>1.4.3.решает задачи внутреннего финансового аудит</w:t>
      </w:r>
      <w:r w:rsidRPr="000013CB">
        <w:rPr>
          <w:rFonts w:ascii="Times New Roman" w:hAnsi="Times New Roman"/>
          <w:sz w:val="28"/>
          <w:szCs w:val="28"/>
        </w:rPr>
        <w:t xml:space="preserve">а, направленные на повышение качества финансового менеджмента в соответствии с </w:t>
      </w:r>
      <w:hyperlink r:id="rId8" w:tooltip="consultantplus://offline/ref=40A91822AFC984F3C5FF0E4243CBE7F2836FC3FD963727BD3C6243A817570413E68885B9F63581BE4EB6AEAE9BC351A0D8DBD598F6F0E3EBuDpEG" w:history="1">
        <w:r w:rsidRPr="000013C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16</w:t>
        </w:r>
      </w:hyperlink>
      <w:r w:rsidRPr="000013CB">
        <w:rPr>
          <w:rFonts w:ascii="Times New Roman" w:hAnsi="Times New Roman"/>
          <w:sz w:val="28"/>
          <w:szCs w:val="28"/>
        </w:rPr>
        <w:t xml:space="preserve">федерального стандарта внутреннего финансового аудита «Определения, принципы и задачи внутреннего финансового </w:t>
      </w:r>
      <w:r w:rsidRPr="000013CB">
        <w:rPr>
          <w:rFonts w:ascii="Times New Roman" w:hAnsi="Times New Roman"/>
          <w:sz w:val="28"/>
          <w:szCs w:val="28"/>
        </w:rPr>
        <w:t>аудита», утвержденного приказом Министерства финансов Российской Федерации от 21.11.2019 №196н.</w:t>
      </w:r>
    </w:p>
    <w:p w:rsidR="00DD79DA" w:rsidRPr="000013CB" w:rsidRDefault="005F6E6B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</w:pPr>
      <w:r w:rsidRPr="000013CB">
        <w:rPr>
          <w:rFonts w:ascii="Times New Roman" w:hAnsi="Times New Roman"/>
          <w:sz w:val="28"/>
          <w:szCs w:val="28"/>
        </w:rPr>
        <w:t xml:space="preserve">         1.5.Деятельность  по осуществлению полномочий по </w:t>
      </w:r>
      <w:r w:rsidRPr="000013CB">
        <w:rPr>
          <w:rFonts w:ascii="Times New Roman" w:hAnsi="Times New Roman"/>
          <w:sz w:val="28"/>
          <w:szCs w:val="28"/>
        </w:rPr>
        <w:t>внутреннему финансовому аудиту</w:t>
      </w:r>
      <w:r w:rsidRPr="000013CB">
        <w:rPr>
          <w:rFonts w:ascii="Times New Roman" w:hAnsi="Times New Roman"/>
          <w:sz w:val="28"/>
          <w:szCs w:val="28"/>
        </w:rPr>
        <w:t xml:space="preserve"> основывается на принципах законности, функциональной независимости, объ</w:t>
      </w:r>
      <w:r w:rsidRPr="000013CB">
        <w:rPr>
          <w:rFonts w:ascii="Times New Roman" w:hAnsi="Times New Roman"/>
          <w:sz w:val="28"/>
          <w:szCs w:val="28"/>
        </w:rPr>
        <w:t xml:space="preserve">ективности, компетенции, </w:t>
      </w:r>
      <w:r w:rsidRPr="000013CB">
        <w:rPr>
          <w:rFonts w:ascii="Times New Roman" w:hAnsi="Times New Roman" w:cs="Times New Roman"/>
          <w:sz w:val="28"/>
          <w:szCs w:val="28"/>
        </w:rPr>
        <w:t xml:space="preserve">профессионального скептицизма, </w:t>
      </w:r>
      <w:r w:rsidRPr="000013CB">
        <w:rPr>
          <w:rFonts w:ascii="Times New Roman" w:hAnsi="Times New Roman"/>
          <w:sz w:val="28"/>
          <w:szCs w:val="28"/>
        </w:rPr>
        <w:t>системности, эффективности, ответственности и стандартизации.</w:t>
      </w:r>
    </w:p>
    <w:p w:rsidR="00DD79DA" w:rsidRPr="000013CB" w:rsidRDefault="005F6E6B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</w:pPr>
      <w:r w:rsidRPr="000013CB">
        <w:rPr>
          <w:rFonts w:ascii="Times New Roman" w:hAnsi="Times New Roman"/>
          <w:sz w:val="28"/>
          <w:szCs w:val="28"/>
        </w:rPr>
        <w:tab/>
        <w:t xml:space="preserve">  1.6.В настоящем Порядке применяются понятия, термины в значения, установленные Бюджетным кодексом Российской Федерации и определенные ф</w:t>
      </w:r>
      <w:r w:rsidRPr="000013CB">
        <w:rPr>
          <w:rFonts w:ascii="Times New Roman" w:hAnsi="Times New Roman"/>
          <w:sz w:val="28"/>
          <w:szCs w:val="28"/>
        </w:rPr>
        <w:t>едеральными стандартами.</w:t>
      </w:r>
    </w:p>
    <w:p w:rsidR="00DD79DA" w:rsidRPr="000013CB" w:rsidRDefault="00DD79DA">
      <w:pPr>
        <w:ind w:firstLine="709"/>
        <w:jc w:val="both"/>
      </w:pPr>
    </w:p>
    <w:p w:rsidR="00DD79DA" w:rsidRPr="000013CB" w:rsidRDefault="00DD79DA">
      <w:pPr>
        <w:tabs>
          <w:tab w:val="left" w:pos="3312"/>
        </w:tabs>
        <w:jc w:val="both"/>
      </w:pPr>
    </w:p>
    <w:p w:rsidR="00DD79DA" w:rsidRPr="000013CB" w:rsidRDefault="00DD79DA">
      <w:pPr>
        <w:tabs>
          <w:tab w:val="left" w:pos="1275"/>
        </w:tabs>
      </w:pPr>
    </w:p>
    <w:p w:rsidR="00DD79DA" w:rsidRPr="000013CB" w:rsidRDefault="00DD79DA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D79DA" w:rsidRPr="000013CB" w:rsidRDefault="00DD79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DD79DA" w:rsidRPr="000013CB" w:rsidRDefault="00DD79D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DD79DA" w:rsidRPr="000013CB" w:rsidRDefault="00DD79D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D79DA" w:rsidRPr="000013CB" w:rsidRDefault="00DD79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DD79DA" w:rsidRPr="000013CB" w:rsidSect="00DD79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6B" w:rsidRDefault="005F6E6B">
      <w:pPr>
        <w:spacing w:after="0" w:line="240" w:lineRule="auto"/>
      </w:pPr>
      <w:r>
        <w:separator/>
      </w:r>
    </w:p>
  </w:endnote>
  <w:endnote w:type="continuationSeparator" w:id="1">
    <w:p w:rsidR="005F6E6B" w:rsidRDefault="005F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6B" w:rsidRDefault="005F6E6B">
      <w:pPr>
        <w:spacing w:after="0" w:line="240" w:lineRule="auto"/>
      </w:pPr>
      <w:r>
        <w:separator/>
      </w:r>
    </w:p>
  </w:footnote>
  <w:footnote w:type="continuationSeparator" w:id="1">
    <w:p w:rsidR="005F6E6B" w:rsidRDefault="005F6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841"/>
    <w:multiLevelType w:val="hybridMultilevel"/>
    <w:tmpl w:val="DAFCA2EA"/>
    <w:lvl w:ilvl="0" w:tplc="9A24CE1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344A7BB6">
      <w:numFmt w:val="none"/>
      <w:lvlText w:val=""/>
      <w:lvlJc w:val="left"/>
      <w:pPr>
        <w:tabs>
          <w:tab w:val="num" w:pos="360"/>
        </w:tabs>
      </w:pPr>
    </w:lvl>
    <w:lvl w:ilvl="2" w:tplc="980698F0">
      <w:numFmt w:val="none"/>
      <w:lvlText w:val=""/>
      <w:lvlJc w:val="left"/>
      <w:pPr>
        <w:tabs>
          <w:tab w:val="num" w:pos="360"/>
        </w:tabs>
      </w:pPr>
    </w:lvl>
    <w:lvl w:ilvl="3" w:tplc="BC1879D0">
      <w:numFmt w:val="none"/>
      <w:lvlText w:val=""/>
      <w:lvlJc w:val="left"/>
      <w:pPr>
        <w:tabs>
          <w:tab w:val="num" w:pos="360"/>
        </w:tabs>
      </w:pPr>
    </w:lvl>
    <w:lvl w:ilvl="4" w:tplc="8BBE9ACE">
      <w:numFmt w:val="none"/>
      <w:lvlText w:val=""/>
      <w:lvlJc w:val="left"/>
      <w:pPr>
        <w:tabs>
          <w:tab w:val="num" w:pos="360"/>
        </w:tabs>
      </w:pPr>
    </w:lvl>
    <w:lvl w:ilvl="5" w:tplc="67467E68">
      <w:numFmt w:val="none"/>
      <w:lvlText w:val=""/>
      <w:lvlJc w:val="left"/>
      <w:pPr>
        <w:tabs>
          <w:tab w:val="num" w:pos="360"/>
        </w:tabs>
      </w:pPr>
    </w:lvl>
    <w:lvl w:ilvl="6" w:tplc="01B850B6">
      <w:numFmt w:val="none"/>
      <w:lvlText w:val=""/>
      <w:lvlJc w:val="left"/>
      <w:pPr>
        <w:tabs>
          <w:tab w:val="num" w:pos="360"/>
        </w:tabs>
      </w:pPr>
    </w:lvl>
    <w:lvl w:ilvl="7" w:tplc="DB1093B0">
      <w:numFmt w:val="none"/>
      <w:lvlText w:val=""/>
      <w:lvlJc w:val="left"/>
      <w:pPr>
        <w:tabs>
          <w:tab w:val="num" w:pos="360"/>
        </w:tabs>
      </w:pPr>
    </w:lvl>
    <w:lvl w:ilvl="8" w:tplc="613CA8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DF7354"/>
    <w:multiLevelType w:val="hybridMultilevel"/>
    <w:tmpl w:val="5ED6A18E"/>
    <w:lvl w:ilvl="0" w:tplc="4C1C412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BF00F7C8">
      <w:numFmt w:val="none"/>
      <w:lvlText w:val=""/>
      <w:lvlJc w:val="left"/>
      <w:pPr>
        <w:tabs>
          <w:tab w:val="num" w:pos="360"/>
        </w:tabs>
      </w:pPr>
    </w:lvl>
    <w:lvl w:ilvl="2" w:tplc="680C2EEE">
      <w:numFmt w:val="none"/>
      <w:lvlText w:val=""/>
      <w:lvlJc w:val="left"/>
      <w:pPr>
        <w:tabs>
          <w:tab w:val="num" w:pos="360"/>
        </w:tabs>
      </w:pPr>
    </w:lvl>
    <w:lvl w:ilvl="3" w:tplc="C78E4BF0">
      <w:numFmt w:val="none"/>
      <w:lvlText w:val=""/>
      <w:lvlJc w:val="left"/>
      <w:pPr>
        <w:tabs>
          <w:tab w:val="num" w:pos="360"/>
        </w:tabs>
      </w:pPr>
    </w:lvl>
    <w:lvl w:ilvl="4" w:tplc="BE44D054">
      <w:numFmt w:val="none"/>
      <w:lvlText w:val=""/>
      <w:lvlJc w:val="left"/>
      <w:pPr>
        <w:tabs>
          <w:tab w:val="num" w:pos="360"/>
        </w:tabs>
      </w:pPr>
    </w:lvl>
    <w:lvl w:ilvl="5" w:tplc="C67E4176">
      <w:numFmt w:val="none"/>
      <w:lvlText w:val=""/>
      <w:lvlJc w:val="left"/>
      <w:pPr>
        <w:tabs>
          <w:tab w:val="num" w:pos="360"/>
        </w:tabs>
      </w:pPr>
    </w:lvl>
    <w:lvl w:ilvl="6" w:tplc="DEB42AAE">
      <w:numFmt w:val="none"/>
      <w:lvlText w:val=""/>
      <w:lvlJc w:val="left"/>
      <w:pPr>
        <w:tabs>
          <w:tab w:val="num" w:pos="360"/>
        </w:tabs>
      </w:pPr>
    </w:lvl>
    <w:lvl w:ilvl="7" w:tplc="B236434A">
      <w:numFmt w:val="none"/>
      <w:lvlText w:val=""/>
      <w:lvlJc w:val="left"/>
      <w:pPr>
        <w:tabs>
          <w:tab w:val="num" w:pos="360"/>
        </w:tabs>
      </w:pPr>
    </w:lvl>
    <w:lvl w:ilvl="8" w:tplc="FEAA74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8E7094E"/>
    <w:multiLevelType w:val="hybridMultilevel"/>
    <w:tmpl w:val="516051B6"/>
    <w:lvl w:ilvl="0" w:tplc="3DC8A74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D67CCA60">
      <w:numFmt w:val="none"/>
      <w:lvlText w:val=""/>
      <w:lvlJc w:val="left"/>
      <w:pPr>
        <w:tabs>
          <w:tab w:val="num" w:pos="360"/>
        </w:tabs>
      </w:pPr>
    </w:lvl>
    <w:lvl w:ilvl="2" w:tplc="3844E70E">
      <w:numFmt w:val="none"/>
      <w:lvlText w:val=""/>
      <w:lvlJc w:val="left"/>
      <w:pPr>
        <w:tabs>
          <w:tab w:val="num" w:pos="360"/>
        </w:tabs>
      </w:pPr>
    </w:lvl>
    <w:lvl w:ilvl="3" w:tplc="C248E1B2">
      <w:numFmt w:val="none"/>
      <w:lvlText w:val=""/>
      <w:lvlJc w:val="left"/>
      <w:pPr>
        <w:tabs>
          <w:tab w:val="num" w:pos="360"/>
        </w:tabs>
      </w:pPr>
    </w:lvl>
    <w:lvl w:ilvl="4" w:tplc="22043D1A">
      <w:numFmt w:val="none"/>
      <w:lvlText w:val=""/>
      <w:lvlJc w:val="left"/>
      <w:pPr>
        <w:tabs>
          <w:tab w:val="num" w:pos="360"/>
        </w:tabs>
      </w:pPr>
    </w:lvl>
    <w:lvl w:ilvl="5" w:tplc="7E66AE56">
      <w:numFmt w:val="none"/>
      <w:lvlText w:val=""/>
      <w:lvlJc w:val="left"/>
      <w:pPr>
        <w:tabs>
          <w:tab w:val="num" w:pos="360"/>
        </w:tabs>
      </w:pPr>
    </w:lvl>
    <w:lvl w:ilvl="6" w:tplc="B8EE24F0">
      <w:numFmt w:val="none"/>
      <w:lvlText w:val=""/>
      <w:lvlJc w:val="left"/>
      <w:pPr>
        <w:tabs>
          <w:tab w:val="num" w:pos="360"/>
        </w:tabs>
      </w:pPr>
    </w:lvl>
    <w:lvl w:ilvl="7" w:tplc="5268F386">
      <w:numFmt w:val="none"/>
      <w:lvlText w:val=""/>
      <w:lvlJc w:val="left"/>
      <w:pPr>
        <w:tabs>
          <w:tab w:val="num" w:pos="360"/>
        </w:tabs>
      </w:pPr>
    </w:lvl>
    <w:lvl w:ilvl="8" w:tplc="02FCB67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C09D6"/>
    <w:multiLevelType w:val="hybridMultilevel"/>
    <w:tmpl w:val="2D5441F4"/>
    <w:lvl w:ilvl="0" w:tplc="8E5CFCA2">
      <w:start w:val="1"/>
      <w:numFmt w:val="decimal"/>
      <w:lvlText w:val="%1."/>
      <w:lvlJc w:val="left"/>
      <w:pPr>
        <w:ind w:left="928" w:hanging="360"/>
      </w:pPr>
    </w:lvl>
    <w:lvl w:ilvl="1" w:tplc="54D02680">
      <w:start w:val="1"/>
      <w:numFmt w:val="lowerLetter"/>
      <w:lvlText w:val="%2."/>
      <w:lvlJc w:val="left"/>
      <w:pPr>
        <w:ind w:left="1931" w:hanging="360"/>
      </w:pPr>
    </w:lvl>
    <w:lvl w:ilvl="2" w:tplc="5832F798">
      <w:start w:val="1"/>
      <w:numFmt w:val="lowerRoman"/>
      <w:lvlText w:val="%3."/>
      <w:lvlJc w:val="right"/>
      <w:pPr>
        <w:ind w:left="2651" w:hanging="180"/>
      </w:pPr>
    </w:lvl>
    <w:lvl w:ilvl="3" w:tplc="1C58AA4E">
      <w:start w:val="1"/>
      <w:numFmt w:val="decimal"/>
      <w:lvlText w:val="%4."/>
      <w:lvlJc w:val="left"/>
      <w:pPr>
        <w:ind w:left="3371" w:hanging="360"/>
      </w:pPr>
    </w:lvl>
    <w:lvl w:ilvl="4" w:tplc="E3E6A9F6">
      <w:start w:val="1"/>
      <w:numFmt w:val="lowerLetter"/>
      <w:lvlText w:val="%5."/>
      <w:lvlJc w:val="left"/>
      <w:pPr>
        <w:ind w:left="4091" w:hanging="360"/>
      </w:pPr>
    </w:lvl>
    <w:lvl w:ilvl="5" w:tplc="D3A862A4">
      <w:start w:val="1"/>
      <w:numFmt w:val="lowerRoman"/>
      <w:lvlText w:val="%6."/>
      <w:lvlJc w:val="right"/>
      <w:pPr>
        <w:ind w:left="4811" w:hanging="180"/>
      </w:pPr>
    </w:lvl>
    <w:lvl w:ilvl="6" w:tplc="8E364216">
      <w:start w:val="1"/>
      <w:numFmt w:val="decimal"/>
      <w:lvlText w:val="%7."/>
      <w:lvlJc w:val="left"/>
      <w:pPr>
        <w:ind w:left="5531" w:hanging="360"/>
      </w:pPr>
    </w:lvl>
    <w:lvl w:ilvl="7" w:tplc="AF9A3F5E">
      <w:start w:val="1"/>
      <w:numFmt w:val="lowerLetter"/>
      <w:lvlText w:val="%8."/>
      <w:lvlJc w:val="left"/>
      <w:pPr>
        <w:ind w:left="6251" w:hanging="360"/>
      </w:pPr>
    </w:lvl>
    <w:lvl w:ilvl="8" w:tplc="888A8BC4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3124C1"/>
    <w:multiLevelType w:val="hybridMultilevel"/>
    <w:tmpl w:val="6254C638"/>
    <w:lvl w:ilvl="0" w:tplc="E12AC3A2">
      <w:start w:val="1"/>
      <w:numFmt w:val="decimal"/>
      <w:lvlText w:val="%1."/>
      <w:lvlJc w:val="left"/>
      <w:pPr>
        <w:ind w:left="928" w:hanging="360"/>
      </w:pPr>
    </w:lvl>
    <w:lvl w:ilvl="1" w:tplc="C41AAC70">
      <w:start w:val="1"/>
      <w:numFmt w:val="lowerLetter"/>
      <w:lvlText w:val="%2."/>
      <w:lvlJc w:val="left"/>
      <w:pPr>
        <w:ind w:left="1931" w:hanging="360"/>
      </w:pPr>
    </w:lvl>
    <w:lvl w:ilvl="2" w:tplc="BCCA4780">
      <w:start w:val="1"/>
      <w:numFmt w:val="lowerRoman"/>
      <w:lvlText w:val="%3."/>
      <w:lvlJc w:val="right"/>
      <w:pPr>
        <w:ind w:left="2651" w:hanging="180"/>
      </w:pPr>
    </w:lvl>
    <w:lvl w:ilvl="3" w:tplc="9162C2F2">
      <w:start w:val="1"/>
      <w:numFmt w:val="decimal"/>
      <w:lvlText w:val="%4."/>
      <w:lvlJc w:val="left"/>
      <w:pPr>
        <w:ind w:left="3371" w:hanging="360"/>
      </w:pPr>
    </w:lvl>
    <w:lvl w:ilvl="4" w:tplc="64CC76B4">
      <w:start w:val="1"/>
      <w:numFmt w:val="lowerLetter"/>
      <w:lvlText w:val="%5."/>
      <w:lvlJc w:val="left"/>
      <w:pPr>
        <w:ind w:left="4091" w:hanging="360"/>
      </w:pPr>
    </w:lvl>
    <w:lvl w:ilvl="5" w:tplc="75BADEB8">
      <w:start w:val="1"/>
      <w:numFmt w:val="lowerRoman"/>
      <w:lvlText w:val="%6."/>
      <w:lvlJc w:val="right"/>
      <w:pPr>
        <w:ind w:left="4811" w:hanging="180"/>
      </w:pPr>
    </w:lvl>
    <w:lvl w:ilvl="6" w:tplc="F628E482">
      <w:start w:val="1"/>
      <w:numFmt w:val="decimal"/>
      <w:lvlText w:val="%7."/>
      <w:lvlJc w:val="left"/>
      <w:pPr>
        <w:ind w:left="5531" w:hanging="360"/>
      </w:pPr>
    </w:lvl>
    <w:lvl w:ilvl="7" w:tplc="094E4EFC">
      <w:start w:val="1"/>
      <w:numFmt w:val="lowerLetter"/>
      <w:lvlText w:val="%8."/>
      <w:lvlJc w:val="left"/>
      <w:pPr>
        <w:ind w:left="6251" w:hanging="360"/>
      </w:pPr>
    </w:lvl>
    <w:lvl w:ilvl="8" w:tplc="688C4784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0A096A"/>
    <w:multiLevelType w:val="hybridMultilevel"/>
    <w:tmpl w:val="90F0C098"/>
    <w:lvl w:ilvl="0" w:tplc="FA24BD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4834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F60F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FE71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D414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0A65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AA48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AECC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92B3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71441850"/>
    <w:multiLevelType w:val="hybridMultilevel"/>
    <w:tmpl w:val="7CE8417A"/>
    <w:lvl w:ilvl="0" w:tplc="444EB85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A8FC39C4">
      <w:numFmt w:val="none"/>
      <w:lvlText w:val=""/>
      <w:lvlJc w:val="left"/>
      <w:pPr>
        <w:tabs>
          <w:tab w:val="num" w:pos="360"/>
        </w:tabs>
      </w:pPr>
    </w:lvl>
    <w:lvl w:ilvl="2" w:tplc="72209370">
      <w:numFmt w:val="none"/>
      <w:lvlText w:val=""/>
      <w:lvlJc w:val="left"/>
      <w:pPr>
        <w:tabs>
          <w:tab w:val="num" w:pos="360"/>
        </w:tabs>
      </w:pPr>
    </w:lvl>
    <w:lvl w:ilvl="3" w:tplc="B7FA6D54">
      <w:numFmt w:val="none"/>
      <w:lvlText w:val=""/>
      <w:lvlJc w:val="left"/>
      <w:pPr>
        <w:tabs>
          <w:tab w:val="num" w:pos="360"/>
        </w:tabs>
      </w:pPr>
    </w:lvl>
    <w:lvl w:ilvl="4" w:tplc="B8867980">
      <w:numFmt w:val="none"/>
      <w:lvlText w:val=""/>
      <w:lvlJc w:val="left"/>
      <w:pPr>
        <w:tabs>
          <w:tab w:val="num" w:pos="360"/>
        </w:tabs>
      </w:pPr>
    </w:lvl>
    <w:lvl w:ilvl="5" w:tplc="8B720950">
      <w:numFmt w:val="none"/>
      <w:lvlText w:val=""/>
      <w:lvlJc w:val="left"/>
      <w:pPr>
        <w:tabs>
          <w:tab w:val="num" w:pos="360"/>
        </w:tabs>
      </w:pPr>
    </w:lvl>
    <w:lvl w:ilvl="6" w:tplc="930489AA">
      <w:numFmt w:val="none"/>
      <w:lvlText w:val=""/>
      <w:lvlJc w:val="left"/>
      <w:pPr>
        <w:tabs>
          <w:tab w:val="num" w:pos="360"/>
        </w:tabs>
      </w:pPr>
    </w:lvl>
    <w:lvl w:ilvl="7" w:tplc="D48A6A70">
      <w:numFmt w:val="none"/>
      <w:lvlText w:val=""/>
      <w:lvlJc w:val="left"/>
      <w:pPr>
        <w:tabs>
          <w:tab w:val="num" w:pos="360"/>
        </w:tabs>
      </w:pPr>
    </w:lvl>
    <w:lvl w:ilvl="8" w:tplc="C74C68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79DA"/>
    <w:rsid w:val="000013CB"/>
    <w:rsid w:val="005F6E6B"/>
    <w:rsid w:val="00DD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D79D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D79D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D79D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D79D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D79D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D79D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D79D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D79D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D79D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D79D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D79D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D79D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D79D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D79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D79D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D79D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D79D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D79D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D79D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D79D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D79D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D79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D79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D79D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D79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D79D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D79D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D79DA"/>
  </w:style>
  <w:style w:type="paragraph" w:customStyle="1" w:styleId="Footer">
    <w:name w:val="Footer"/>
    <w:basedOn w:val="a"/>
    <w:link w:val="CaptionChar"/>
    <w:uiPriority w:val="99"/>
    <w:unhideWhenUsed/>
    <w:rsid w:val="00DD79D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D79D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D79D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D79DA"/>
  </w:style>
  <w:style w:type="table" w:styleId="a9">
    <w:name w:val="Table Grid"/>
    <w:basedOn w:val="a1"/>
    <w:uiPriority w:val="59"/>
    <w:rsid w:val="00DD79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D79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D79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D7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79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7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D79D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D79D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D79DA"/>
    <w:rPr>
      <w:sz w:val="18"/>
    </w:rPr>
  </w:style>
  <w:style w:type="character" w:styleId="ad">
    <w:name w:val="footnote reference"/>
    <w:uiPriority w:val="99"/>
    <w:unhideWhenUsed/>
    <w:rsid w:val="00DD79D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D79D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D79DA"/>
    <w:rPr>
      <w:sz w:val="20"/>
    </w:rPr>
  </w:style>
  <w:style w:type="character" w:styleId="af0">
    <w:name w:val="endnote reference"/>
    <w:uiPriority w:val="99"/>
    <w:semiHidden/>
    <w:unhideWhenUsed/>
    <w:rsid w:val="00DD79D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D79DA"/>
    <w:pPr>
      <w:spacing w:after="57"/>
    </w:pPr>
  </w:style>
  <w:style w:type="paragraph" w:styleId="21">
    <w:name w:val="toc 2"/>
    <w:basedOn w:val="a"/>
    <w:next w:val="a"/>
    <w:uiPriority w:val="39"/>
    <w:unhideWhenUsed/>
    <w:rsid w:val="00DD79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D79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D79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D79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D79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D79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D79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D79DA"/>
    <w:pPr>
      <w:spacing w:after="57"/>
      <w:ind w:left="2268"/>
    </w:pPr>
  </w:style>
  <w:style w:type="paragraph" w:styleId="af1">
    <w:name w:val="TOC Heading"/>
    <w:uiPriority w:val="39"/>
    <w:unhideWhenUsed/>
    <w:rsid w:val="00DD79DA"/>
  </w:style>
  <w:style w:type="paragraph" w:styleId="af2">
    <w:name w:val="table of figures"/>
    <w:basedOn w:val="a"/>
    <w:next w:val="a"/>
    <w:uiPriority w:val="99"/>
    <w:unhideWhenUsed/>
    <w:rsid w:val="00DD79DA"/>
    <w:pPr>
      <w:spacing w:after="0"/>
    </w:pPr>
  </w:style>
  <w:style w:type="paragraph" w:styleId="af3">
    <w:name w:val="No Spacing"/>
    <w:basedOn w:val="a"/>
    <w:uiPriority w:val="1"/>
    <w:qFormat/>
    <w:rsid w:val="00DD79D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D79DA"/>
    <w:pPr>
      <w:ind w:left="720"/>
      <w:contextualSpacing/>
    </w:pPr>
  </w:style>
  <w:style w:type="paragraph" w:customStyle="1" w:styleId="ConsPlusNormal">
    <w:name w:val="ConsPlusNormal"/>
    <w:rsid w:val="00DD79D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79D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79D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91822AFC984F3C5FF0E4243CBE7F2836FC3FD963727BD3C6243A817570413E68885B9F63581BE4EB6AEAE9BC351A0D8DBD598F6F0E3EBuDp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A91822AFC984F3C5FF0E4243CBE7F2836FC3FD963727BD3C6243A817570413E68885B9F63580B64DB6AEAE9BC351A0D8DBD598F6F0E3EBuD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1104</Words>
  <Characters>6298</Characters>
  <Application>Microsoft Office Word</Application>
  <DocSecurity>0</DocSecurity>
  <Lines>52</Lines>
  <Paragraphs>14</Paragraphs>
  <ScaleCrop>false</ScaleCrop>
  <Company>Home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Татьяна</cp:lastModifiedBy>
  <cp:revision>14</cp:revision>
  <dcterms:created xsi:type="dcterms:W3CDTF">2023-03-14T05:56:00Z</dcterms:created>
  <dcterms:modified xsi:type="dcterms:W3CDTF">2023-03-14T06:02:00Z</dcterms:modified>
</cp:coreProperties>
</file>