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52" w:rsidRPr="00E14F47" w:rsidRDefault="005F623C" w:rsidP="00E14F47">
      <w:pPr>
        <w:pStyle w:val="11"/>
        <w:jc w:val="center"/>
        <w:rPr>
          <w:b/>
          <w:sz w:val="28"/>
          <w:szCs w:val="28"/>
        </w:rPr>
      </w:pPr>
      <w:r w:rsidRPr="00E14F47">
        <w:rPr>
          <w:b/>
          <w:sz w:val="28"/>
          <w:szCs w:val="28"/>
        </w:rPr>
        <w:t xml:space="preserve">СОВЕТ ДЕПУТАТОВ </w:t>
      </w:r>
    </w:p>
    <w:p w:rsidR="00FE4435" w:rsidRPr="00E14F47" w:rsidRDefault="00D92652" w:rsidP="00E14F47">
      <w:pPr>
        <w:pStyle w:val="11"/>
        <w:jc w:val="center"/>
        <w:rPr>
          <w:b/>
          <w:sz w:val="28"/>
          <w:szCs w:val="28"/>
        </w:rPr>
      </w:pPr>
      <w:r w:rsidRPr="00E14F47">
        <w:rPr>
          <w:b/>
          <w:sz w:val="28"/>
          <w:szCs w:val="28"/>
        </w:rPr>
        <w:t xml:space="preserve">БЕРЕЗОВСКОГО </w:t>
      </w:r>
      <w:r w:rsidR="00FE4435" w:rsidRPr="00E14F47">
        <w:rPr>
          <w:b/>
          <w:sz w:val="28"/>
          <w:szCs w:val="28"/>
        </w:rPr>
        <w:t>СЕЛЬСОВЕТА</w:t>
      </w:r>
    </w:p>
    <w:p w:rsidR="00FE4435" w:rsidRPr="00E14F47" w:rsidRDefault="005F623C" w:rsidP="00E14F47">
      <w:pPr>
        <w:pStyle w:val="11"/>
        <w:jc w:val="center"/>
        <w:rPr>
          <w:b/>
          <w:sz w:val="28"/>
          <w:szCs w:val="28"/>
        </w:rPr>
      </w:pPr>
      <w:r w:rsidRPr="00E14F47">
        <w:rPr>
          <w:b/>
          <w:sz w:val="28"/>
          <w:szCs w:val="28"/>
        </w:rPr>
        <w:t>О</w:t>
      </w:r>
      <w:r w:rsidR="00416FFD" w:rsidRPr="00E14F47">
        <w:rPr>
          <w:b/>
          <w:sz w:val="28"/>
          <w:szCs w:val="28"/>
        </w:rPr>
        <w:t xml:space="preserve">РДЫНСКОГО РАЙОНА НОВОСИБИРСКОЙ </w:t>
      </w:r>
      <w:r w:rsidR="00FE4435" w:rsidRPr="00E14F47">
        <w:rPr>
          <w:b/>
          <w:sz w:val="28"/>
          <w:szCs w:val="28"/>
        </w:rPr>
        <w:t>ОБЛАСТИ</w:t>
      </w:r>
    </w:p>
    <w:p w:rsidR="00FE4435" w:rsidRPr="00E14F47" w:rsidRDefault="00B90544" w:rsidP="00E14F47">
      <w:pPr>
        <w:pStyle w:val="11"/>
        <w:jc w:val="center"/>
        <w:rPr>
          <w:b/>
          <w:sz w:val="28"/>
          <w:szCs w:val="28"/>
        </w:rPr>
      </w:pPr>
      <w:r>
        <w:rPr>
          <w:b/>
          <w:sz w:val="28"/>
          <w:szCs w:val="28"/>
        </w:rPr>
        <w:t xml:space="preserve"> Шестого </w:t>
      </w:r>
      <w:r w:rsidR="00416FFD" w:rsidRPr="00E14F47">
        <w:rPr>
          <w:b/>
          <w:sz w:val="28"/>
          <w:szCs w:val="28"/>
        </w:rPr>
        <w:t>созыва</w:t>
      </w:r>
    </w:p>
    <w:p w:rsidR="003A392B" w:rsidRDefault="003A392B" w:rsidP="003A392B">
      <w:pPr>
        <w:pStyle w:val="11"/>
        <w:jc w:val="center"/>
        <w:rPr>
          <w:sz w:val="28"/>
          <w:szCs w:val="28"/>
        </w:rPr>
      </w:pPr>
    </w:p>
    <w:p w:rsidR="003A392B" w:rsidRDefault="003A392B" w:rsidP="003A392B">
      <w:pPr>
        <w:pStyle w:val="11"/>
        <w:jc w:val="center"/>
        <w:rPr>
          <w:sz w:val="28"/>
          <w:szCs w:val="28"/>
        </w:rPr>
      </w:pPr>
    </w:p>
    <w:p w:rsidR="00FE4435" w:rsidRPr="003A392B" w:rsidRDefault="003A392B" w:rsidP="003A392B">
      <w:pPr>
        <w:pStyle w:val="11"/>
        <w:jc w:val="center"/>
        <w:rPr>
          <w:sz w:val="28"/>
          <w:szCs w:val="28"/>
        </w:rPr>
      </w:pPr>
      <w:r>
        <w:rPr>
          <w:sz w:val="28"/>
          <w:szCs w:val="28"/>
        </w:rPr>
        <w:t>РЕШЕНИЕ</w:t>
      </w:r>
    </w:p>
    <w:p w:rsidR="00FE4435" w:rsidRPr="00E14F47" w:rsidRDefault="00FE4435" w:rsidP="00E14F47">
      <w:pPr>
        <w:pStyle w:val="11"/>
        <w:rPr>
          <w:sz w:val="28"/>
          <w:szCs w:val="28"/>
        </w:rPr>
      </w:pPr>
      <w:r w:rsidRPr="00E14F47">
        <w:rPr>
          <w:sz w:val="28"/>
          <w:szCs w:val="28"/>
        </w:rPr>
        <w:t xml:space="preserve">                                                     </w:t>
      </w:r>
      <w:r w:rsidR="003A392B">
        <w:rPr>
          <w:sz w:val="28"/>
          <w:szCs w:val="28"/>
        </w:rPr>
        <w:t>(</w:t>
      </w:r>
      <w:r w:rsidR="00B90544">
        <w:rPr>
          <w:sz w:val="28"/>
          <w:szCs w:val="28"/>
        </w:rPr>
        <w:t>11 –</w:t>
      </w:r>
      <w:proofErr w:type="spellStart"/>
      <w:r w:rsidR="00B90544">
        <w:rPr>
          <w:sz w:val="28"/>
          <w:szCs w:val="28"/>
        </w:rPr>
        <w:t>ая</w:t>
      </w:r>
      <w:proofErr w:type="spellEnd"/>
      <w:r w:rsidR="00B90544">
        <w:rPr>
          <w:sz w:val="28"/>
          <w:szCs w:val="28"/>
        </w:rPr>
        <w:t xml:space="preserve"> </w:t>
      </w:r>
      <w:r w:rsidRPr="00E14F47">
        <w:rPr>
          <w:sz w:val="28"/>
          <w:szCs w:val="28"/>
        </w:rPr>
        <w:t>сессия)</w:t>
      </w:r>
    </w:p>
    <w:p w:rsidR="00FE4435" w:rsidRPr="00E14F47" w:rsidRDefault="00FE4435" w:rsidP="00E14F47">
      <w:pPr>
        <w:pStyle w:val="11"/>
        <w:jc w:val="center"/>
        <w:rPr>
          <w:sz w:val="28"/>
          <w:szCs w:val="28"/>
        </w:rPr>
      </w:pPr>
      <w:r w:rsidRPr="00E14F47">
        <w:rPr>
          <w:sz w:val="28"/>
          <w:szCs w:val="28"/>
        </w:rPr>
        <w:t xml:space="preserve">  </w:t>
      </w:r>
    </w:p>
    <w:p w:rsidR="003A392B" w:rsidRPr="00E14F47" w:rsidRDefault="003A392B" w:rsidP="00E14F47">
      <w:pPr>
        <w:pStyle w:val="11"/>
        <w:jc w:val="center"/>
        <w:rPr>
          <w:sz w:val="28"/>
          <w:szCs w:val="28"/>
        </w:rPr>
      </w:pPr>
    </w:p>
    <w:p w:rsidR="00FE4435" w:rsidRPr="00E14F47" w:rsidRDefault="003A392B" w:rsidP="00E14F47">
      <w:pPr>
        <w:pStyle w:val="11"/>
        <w:rPr>
          <w:sz w:val="28"/>
          <w:szCs w:val="28"/>
        </w:rPr>
      </w:pPr>
      <w:r>
        <w:rPr>
          <w:sz w:val="28"/>
          <w:szCs w:val="28"/>
        </w:rPr>
        <w:t xml:space="preserve"> 21.12</w:t>
      </w:r>
      <w:r w:rsidR="004C401F" w:rsidRPr="00E14F47">
        <w:rPr>
          <w:sz w:val="28"/>
          <w:szCs w:val="28"/>
        </w:rPr>
        <w:t>.2021</w:t>
      </w:r>
      <w:r w:rsidR="00FE4435" w:rsidRPr="00E14F47">
        <w:rPr>
          <w:sz w:val="28"/>
          <w:szCs w:val="28"/>
        </w:rPr>
        <w:tab/>
      </w:r>
      <w:r w:rsidR="004C401F" w:rsidRPr="00E14F47">
        <w:rPr>
          <w:sz w:val="28"/>
          <w:szCs w:val="28"/>
        </w:rPr>
        <w:t>г.</w:t>
      </w:r>
      <w:r w:rsidR="00FE4435" w:rsidRPr="00E14F47">
        <w:rPr>
          <w:sz w:val="28"/>
          <w:szCs w:val="28"/>
        </w:rPr>
        <w:tab/>
        <w:t xml:space="preserve">                             </w:t>
      </w:r>
      <w:r w:rsidR="004C401F" w:rsidRPr="00E14F47">
        <w:rPr>
          <w:sz w:val="28"/>
          <w:szCs w:val="28"/>
        </w:rPr>
        <w:t xml:space="preserve">                  </w:t>
      </w:r>
      <w:r w:rsidR="00B90544">
        <w:rPr>
          <w:sz w:val="28"/>
          <w:szCs w:val="28"/>
        </w:rPr>
        <w:t xml:space="preserve">                    </w:t>
      </w:r>
      <w:r>
        <w:rPr>
          <w:sz w:val="28"/>
          <w:szCs w:val="28"/>
        </w:rPr>
        <w:t xml:space="preserve">             </w:t>
      </w:r>
      <w:r w:rsidR="00B90544">
        <w:rPr>
          <w:sz w:val="28"/>
          <w:szCs w:val="28"/>
        </w:rPr>
        <w:t xml:space="preserve">          №11/58</w:t>
      </w:r>
    </w:p>
    <w:p w:rsidR="00A9779A" w:rsidRPr="00E14F47" w:rsidRDefault="00A9779A" w:rsidP="00E14F47">
      <w:pPr>
        <w:pStyle w:val="11"/>
        <w:rPr>
          <w:sz w:val="28"/>
          <w:szCs w:val="28"/>
        </w:rPr>
      </w:pPr>
    </w:p>
    <w:p w:rsidR="00A9779A" w:rsidRPr="00E14F47" w:rsidRDefault="00A9779A" w:rsidP="00E14F47">
      <w:pPr>
        <w:spacing w:after="0" w:line="240" w:lineRule="auto"/>
        <w:jc w:val="center"/>
        <w:outlineLvl w:val="0"/>
        <w:rPr>
          <w:rFonts w:ascii="Times New Roman" w:hAnsi="Times New Roman"/>
          <w:sz w:val="28"/>
          <w:szCs w:val="28"/>
        </w:rPr>
      </w:pPr>
      <w:r w:rsidRPr="00E14F47">
        <w:rPr>
          <w:rFonts w:ascii="Times New Roman" w:hAnsi="Times New Roman"/>
          <w:sz w:val="28"/>
          <w:szCs w:val="28"/>
        </w:rPr>
        <w:t>«Об утверждении Положения</w:t>
      </w:r>
    </w:p>
    <w:p w:rsidR="00A9779A" w:rsidRPr="00E14F47" w:rsidRDefault="00A9779A" w:rsidP="00E14F47">
      <w:pPr>
        <w:pStyle w:val="a3"/>
        <w:shd w:val="clear" w:color="auto" w:fill="FFFFFF"/>
        <w:spacing w:after="0"/>
        <w:jc w:val="center"/>
        <w:rPr>
          <w:sz w:val="28"/>
          <w:szCs w:val="28"/>
        </w:rPr>
      </w:pPr>
      <w:r w:rsidRPr="00E14F47">
        <w:rPr>
          <w:sz w:val="28"/>
          <w:szCs w:val="28"/>
        </w:rPr>
        <w:t xml:space="preserve">о </w:t>
      </w:r>
      <w:bookmarkStart w:id="0" w:name="_Hlk73706793"/>
      <w:r w:rsidRPr="00E14F47">
        <w:rPr>
          <w:sz w:val="28"/>
          <w:szCs w:val="28"/>
        </w:rPr>
        <w:t xml:space="preserve">муниципальном контроле </w:t>
      </w:r>
      <w:bookmarkEnd w:id="0"/>
      <w:r w:rsidRPr="00E14F47">
        <w:rPr>
          <w:sz w:val="28"/>
          <w:szCs w:val="28"/>
        </w:rPr>
        <w:t>в сфере благоустройства</w:t>
      </w:r>
      <w:r w:rsidRPr="00E14F47">
        <w:rPr>
          <w:b/>
          <w:sz w:val="28"/>
          <w:szCs w:val="28"/>
        </w:rPr>
        <w:t xml:space="preserve"> </w:t>
      </w:r>
      <w:r w:rsidRPr="00E14F47">
        <w:rPr>
          <w:sz w:val="28"/>
          <w:szCs w:val="28"/>
        </w:rPr>
        <w:t>на</w:t>
      </w:r>
      <w:r w:rsidRPr="00E14F47">
        <w:rPr>
          <w:b/>
          <w:sz w:val="28"/>
          <w:szCs w:val="28"/>
        </w:rPr>
        <w:t xml:space="preserve"> </w:t>
      </w:r>
      <w:r w:rsidRPr="00E14F47">
        <w:rPr>
          <w:bCs/>
          <w:sz w:val="28"/>
          <w:szCs w:val="28"/>
        </w:rPr>
        <w:t>территории Березовского сельсовета Ордынского района Новосибирской области»</w:t>
      </w:r>
    </w:p>
    <w:p w:rsidR="00A9779A" w:rsidRPr="00E14F47" w:rsidRDefault="00A9779A" w:rsidP="00E14F47">
      <w:pPr>
        <w:spacing w:after="0" w:line="240" w:lineRule="auto"/>
        <w:outlineLvl w:val="0"/>
        <w:rPr>
          <w:rFonts w:ascii="Times New Roman" w:hAnsi="Times New Roman"/>
          <w:b/>
          <w:sz w:val="28"/>
          <w:szCs w:val="28"/>
        </w:rPr>
      </w:pPr>
    </w:p>
    <w:p w:rsidR="00A9779A" w:rsidRPr="00E14F47" w:rsidRDefault="00A9779A" w:rsidP="00E14F47">
      <w:pPr>
        <w:spacing w:after="0" w:line="240" w:lineRule="auto"/>
        <w:ind w:right="9"/>
        <w:jc w:val="both"/>
        <w:outlineLvl w:val="0"/>
        <w:rPr>
          <w:rFonts w:ascii="Times New Roman" w:hAnsi="Times New Roman"/>
          <w:sz w:val="28"/>
          <w:szCs w:val="28"/>
        </w:rPr>
      </w:pPr>
      <w:r w:rsidRPr="00E14F47">
        <w:rPr>
          <w:rFonts w:ascii="Times New Roman" w:hAnsi="Times New Roman"/>
          <w:b/>
          <w:sz w:val="28"/>
          <w:szCs w:val="28"/>
        </w:rPr>
        <w:t xml:space="preserve"> </w:t>
      </w:r>
    </w:p>
    <w:p w:rsidR="00A9779A" w:rsidRPr="00E14F47" w:rsidRDefault="00A9779A" w:rsidP="00E14F47">
      <w:pPr>
        <w:pStyle w:val="a3"/>
        <w:shd w:val="clear" w:color="auto" w:fill="FFFFFF"/>
        <w:spacing w:after="0"/>
        <w:jc w:val="both"/>
        <w:rPr>
          <w:sz w:val="28"/>
          <w:szCs w:val="28"/>
        </w:rPr>
      </w:pPr>
      <w:r w:rsidRPr="00E14F47">
        <w:rPr>
          <w:sz w:val="28"/>
          <w:szCs w:val="28"/>
        </w:rPr>
        <w:t xml:space="preserve">          В соответствии с Федеральным </w:t>
      </w:r>
      <w:hyperlink r:id="rId5" w:history="1">
        <w:r w:rsidRPr="00E14F47">
          <w:rPr>
            <w:sz w:val="28"/>
            <w:szCs w:val="28"/>
          </w:rPr>
          <w:t>закон</w:t>
        </w:r>
      </w:hyperlink>
      <w:r w:rsidRPr="00E14F47">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E14F47">
        <w:rPr>
          <w:iCs/>
          <w:sz w:val="28"/>
          <w:szCs w:val="28"/>
          <w:lang w:eastAsia="zh-CN"/>
        </w:rPr>
        <w:t xml:space="preserve">  на </w:t>
      </w:r>
      <w:r w:rsidRPr="00E14F47">
        <w:rPr>
          <w:bCs/>
          <w:sz w:val="28"/>
          <w:szCs w:val="28"/>
        </w:rPr>
        <w:t>территории Березовского сельсовета Ордынского района Новосибирской области</w:t>
      </w:r>
    </w:p>
    <w:p w:rsidR="00A9779A" w:rsidRPr="00E14F47" w:rsidRDefault="00A9779A" w:rsidP="00E14F47">
      <w:pPr>
        <w:spacing w:after="0" w:line="240" w:lineRule="auto"/>
        <w:ind w:firstLine="720"/>
        <w:jc w:val="both"/>
        <w:rPr>
          <w:rFonts w:ascii="Times New Roman" w:hAnsi="Times New Roman"/>
          <w:sz w:val="28"/>
          <w:szCs w:val="28"/>
          <w:lang w:eastAsia="zh-CN"/>
        </w:rPr>
      </w:pPr>
    </w:p>
    <w:p w:rsidR="00FE4435" w:rsidRPr="00E14F47" w:rsidRDefault="00FE4435" w:rsidP="00E14F47">
      <w:pPr>
        <w:pStyle w:val="11"/>
        <w:jc w:val="center"/>
        <w:rPr>
          <w:sz w:val="28"/>
          <w:szCs w:val="28"/>
        </w:rPr>
      </w:pPr>
    </w:p>
    <w:p w:rsidR="00FE4435" w:rsidRPr="00E14F47" w:rsidRDefault="00FE4435" w:rsidP="00E14F47">
      <w:pPr>
        <w:pStyle w:val="11"/>
        <w:jc w:val="both"/>
        <w:rPr>
          <w:b/>
          <w:color w:val="000000"/>
          <w:sz w:val="28"/>
          <w:szCs w:val="28"/>
        </w:rPr>
      </w:pPr>
      <w:r w:rsidRPr="00E14F47">
        <w:rPr>
          <w:b/>
          <w:color w:val="000000"/>
          <w:sz w:val="28"/>
          <w:szCs w:val="28"/>
        </w:rPr>
        <w:t>РЕШИЛ:</w:t>
      </w:r>
    </w:p>
    <w:p w:rsidR="00A9779A" w:rsidRPr="00E14F47" w:rsidRDefault="00A9779A" w:rsidP="00E14F47">
      <w:pPr>
        <w:pStyle w:val="ConsPlusNormal"/>
        <w:tabs>
          <w:tab w:val="left" w:pos="1134"/>
        </w:tabs>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1. Утвердить прилагаемое Положение о муниципальном контроле в сфере благоустройства </w:t>
      </w:r>
      <w:r w:rsidRPr="00E14F47">
        <w:rPr>
          <w:rFonts w:ascii="Times New Roman" w:hAnsi="Times New Roman" w:cs="Times New Roman"/>
          <w:bCs/>
          <w:sz w:val="28"/>
          <w:szCs w:val="28"/>
        </w:rPr>
        <w:t>на территории Березовского сельсовета Ордынского района Новосибирской области</w:t>
      </w:r>
      <w:r w:rsidRPr="00E14F47">
        <w:rPr>
          <w:rFonts w:ascii="Times New Roman" w:hAnsi="Times New Roman" w:cs="Times New Roman"/>
          <w:i/>
          <w:sz w:val="28"/>
          <w:szCs w:val="28"/>
        </w:rPr>
        <w:t xml:space="preserve">. </w:t>
      </w:r>
    </w:p>
    <w:p w:rsidR="00A9779A" w:rsidRPr="00E14F47" w:rsidRDefault="00A9779A" w:rsidP="00E14F47">
      <w:pPr>
        <w:autoSpaceDE w:val="0"/>
        <w:spacing w:after="0" w:line="240" w:lineRule="auto"/>
        <w:rPr>
          <w:rFonts w:ascii="Times New Roman" w:hAnsi="Times New Roman"/>
          <w:sz w:val="28"/>
          <w:szCs w:val="28"/>
        </w:rPr>
      </w:pPr>
      <w:r w:rsidRPr="00E14F47">
        <w:rPr>
          <w:rFonts w:ascii="Times New Roman" w:hAnsi="Times New Roman"/>
          <w:sz w:val="28"/>
          <w:szCs w:val="28"/>
        </w:rPr>
        <w:t xml:space="preserve"> </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Настоящее решение вступает в силу после его официального опубликования путем размещения на официальном сайте администрации муниципального образования Березовский сельсовет.</w:t>
      </w:r>
    </w:p>
    <w:p w:rsidR="005232C1" w:rsidRPr="00E14F47" w:rsidRDefault="005232C1" w:rsidP="00E14F47">
      <w:pPr>
        <w:pStyle w:val="ConsPlusTitle"/>
        <w:jc w:val="center"/>
        <w:rPr>
          <w:rFonts w:ascii="Times New Roman" w:hAnsi="Times New Roman" w:cs="Times New Roman"/>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FA7C0E" w:rsidRPr="00E14F47" w:rsidRDefault="00D92652" w:rsidP="00E14F47">
      <w:pPr>
        <w:pStyle w:val="11"/>
        <w:rPr>
          <w:sz w:val="28"/>
          <w:szCs w:val="28"/>
        </w:rPr>
      </w:pPr>
      <w:r w:rsidRPr="00E14F47">
        <w:rPr>
          <w:sz w:val="28"/>
          <w:szCs w:val="28"/>
        </w:rPr>
        <w:t xml:space="preserve">Глава Березовского </w:t>
      </w:r>
      <w:r w:rsidR="00416FFD" w:rsidRPr="00E14F47">
        <w:rPr>
          <w:sz w:val="28"/>
          <w:szCs w:val="28"/>
        </w:rPr>
        <w:t xml:space="preserve"> сельс</w:t>
      </w:r>
      <w:r w:rsidRPr="00E14F47">
        <w:rPr>
          <w:sz w:val="28"/>
          <w:szCs w:val="28"/>
        </w:rPr>
        <w:t xml:space="preserve">овета                       </w:t>
      </w:r>
      <w:r w:rsidR="00FA7C0E" w:rsidRPr="00E14F47">
        <w:rPr>
          <w:sz w:val="28"/>
          <w:szCs w:val="28"/>
        </w:rPr>
        <w:t xml:space="preserve">Председатель Совета депутатов </w:t>
      </w:r>
    </w:p>
    <w:p w:rsidR="00FA7C0E" w:rsidRPr="00E14F47" w:rsidRDefault="00416FFD" w:rsidP="00E14F47">
      <w:pPr>
        <w:pStyle w:val="11"/>
        <w:rPr>
          <w:sz w:val="28"/>
          <w:szCs w:val="28"/>
        </w:rPr>
      </w:pPr>
      <w:r w:rsidRPr="00E14F47">
        <w:rPr>
          <w:sz w:val="28"/>
          <w:szCs w:val="28"/>
        </w:rPr>
        <w:t xml:space="preserve">Ордынского района                            </w:t>
      </w:r>
      <w:r w:rsidR="00D92652" w:rsidRPr="00E14F47">
        <w:rPr>
          <w:sz w:val="28"/>
          <w:szCs w:val="28"/>
        </w:rPr>
        <w:t xml:space="preserve">               Березовского </w:t>
      </w:r>
      <w:r w:rsidR="00FA7C0E" w:rsidRPr="00E14F47">
        <w:rPr>
          <w:sz w:val="28"/>
          <w:szCs w:val="28"/>
        </w:rPr>
        <w:t xml:space="preserve">сельсовета </w:t>
      </w:r>
    </w:p>
    <w:p w:rsidR="00FA7C0E" w:rsidRPr="00E14F47" w:rsidRDefault="00416FFD" w:rsidP="00E14F47">
      <w:pPr>
        <w:pStyle w:val="11"/>
        <w:rPr>
          <w:sz w:val="28"/>
          <w:szCs w:val="28"/>
        </w:rPr>
      </w:pPr>
      <w:r w:rsidRPr="00E14F47">
        <w:rPr>
          <w:sz w:val="28"/>
          <w:szCs w:val="28"/>
        </w:rPr>
        <w:t xml:space="preserve">Новосибирской области                 </w:t>
      </w:r>
      <w:r w:rsidR="00D92652" w:rsidRPr="00E14F47">
        <w:rPr>
          <w:sz w:val="28"/>
          <w:szCs w:val="28"/>
        </w:rPr>
        <w:t xml:space="preserve">                   </w:t>
      </w:r>
      <w:r w:rsidR="00FA7C0E" w:rsidRPr="00E14F47">
        <w:rPr>
          <w:sz w:val="28"/>
          <w:szCs w:val="28"/>
        </w:rPr>
        <w:t xml:space="preserve">Ордынского района </w:t>
      </w:r>
    </w:p>
    <w:p w:rsidR="00416FFD" w:rsidRPr="00E14F47" w:rsidRDefault="00D92652" w:rsidP="00E14F47">
      <w:pPr>
        <w:pStyle w:val="11"/>
        <w:rPr>
          <w:sz w:val="28"/>
          <w:szCs w:val="28"/>
        </w:rPr>
      </w:pPr>
      <w:r w:rsidRPr="00E14F47">
        <w:rPr>
          <w:sz w:val="28"/>
          <w:szCs w:val="28"/>
        </w:rPr>
        <w:t xml:space="preserve">______________  Л.А.Шушкова </w:t>
      </w:r>
      <w:r w:rsidR="00416FFD" w:rsidRPr="00E14F47">
        <w:rPr>
          <w:sz w:val="28"/>
          <w:szCs w:val="28"/>
        </w:rPr>
        <w:t xml:space="preserve">                      Новосибирской области</w:t>
      </w:r>
    </w:p>
    <w:p w:rsidR="00D92652" w:rsidRPr="00E14F47" w:rsidRDefault="00D92652" w:rsidP="00E14F47">
      <w:pPr>
        <w:pStyle w:val="11"/>
        <w:rPr>
          <w:sz w:val="28"/>
          <w:szCs w:val="28"/>
        </w:rPr>
      </w:pPr>
      <w:r w:rsidRPr="00E14F47">
        <w:rPr>
          <w:sz w:val="28"/>
          <w:szCs w:val="28"/>
        </w:rPr>
        <w:t xml:space="preserve">                                                                             __________</w:t>
      </w:r>
      <w:proofErr w:type="spellStart"/>
      <w:r w:rsidRPr="00E14F47">
        <w:rPr>
          <w:sz w:val="28"/>
          <w:szCs w:val="28"/>
        </w:rPr>
        <w:t>О.Ю.Милентьева</w:t>
      </w:r>
      <w:proofErr w:type="spellEnd"/>
    </w:p>
    <w:p w:rsidR="00FE4435" w:rsidRPr="00E14F47" w:rsidRDefault="00416FFD" w:rsidP="00E14F47">
      <w:pPr>
        <w:pStyle w:val="11"/>
        <w:rPr>
          <w:sz w:val="28"/>
          <w:szCs w:val="28"/>
        </w:rPr>
      </w:pPr>
      <w:r w:rsidRPr="00E14F47">
        <w:rPr>
          <w:sz w:val="28"/>
          <w:szCs w:val="28"/>
        </w:rPr>
        <w:lastRenderedPageBreak/>
        <w:t xml:space="preserve">                                                                                         </w:t>
      </w:r>
      <w:r w:rsidR="00D92652" w:rsidRPr="00E14F47">
        <w:rPr>
          <w:sz w:val="28"/>
          <w:szCs w:val="28"/>
        </w:rPr>
        <w:t xml:space="preserve">                         </w:t>
      </w:r>
      <w:r w:rsidR="00FA7C0E" w:rsidRPr="00E14F47">
        <w:rPr>
          <w:sz w:val="28"/>
          <w:szCs w:val="28"/>
        </w:rPr>
        <w:t xml:space="preserve">                                           </w:t>
      </w:r>
    </w:p>
    <w:tbl>
      <w:tblPr>
        <w:tblpPr w:leftFromText="180" w:rightFromText="180" w:horzAnchor="page" w:tblpX="1799" w:tblpY="521"/>
        <w:tblW w:w="10013" w:type="dxa"/>
        <w:tblLayout w:type="fixed"/>
        <w:tblLook w:val="04A0" w:firstRow="1" w:lastRow="0" w:firstColumn="1" w:lastColumn="0" w:noHBand="0" w:noVBand="1"/>
      </w:tblPr>
      <w:tblGrid>
        <w:gridCol w:w="9106"/>
        <w:gridCol w:w="907"/>
      </w:tblGrid>
      <w:tr w:rsidR="00FE4435" w:rsidRPr="00E14F47" w:rsidTr="00B90544">
        <w:trPr>
          <w:trHeight w:val="1534"/>
        </w:trPr>
        <w:tc>
          <w:tcPr>
            <w:tcW w:w="9106" w:type="dxa"/>
            <w:hideMark/>
          </w:tcPr>
          <w:p w:rsidR="00A9779A" w:rsidRPr="00E14F47" w:rsidRDefault="00A9779A" w:rsidP="00B90544">
            <w:pPr>
              <w:spacing w:after="0" w:line="240" w:lineRule="auto"/>
              <w:ind w:left="5103"/>
              <w:jc w:val="right"/>
              <w:rPr>
                <w:rFonts w:ascii="Times New Roman" w:hAnsi="Times New Roman"/>
                <w:sz w:val="28"/>
                <w:szCs w:val="28"/>
              </w:rPr>
            </w:pPr>
            <w:r w:rsidRPr="00E14F47">
              <w:rPr>
                <w:rFonts w:ascii="Times New Roman" w:hAnsi="Times New Roman"/>
                <w:sz w:val="28"/>
                <w:szCs w:val="28"/>
              </w:rPr>
              <w:t xml:space="preserve">                 УТВЕРЖДЕНО</w:t>
            </w:r>
          </w:p>
          <w:p w:rsidR="00A9779A" w:rsidRPr="00E14F47" w:rsidRDefault="00A9779A" w:rsidP="00B90544">
            <w:pPr>
              <w:spacing w:after="0" w:line="240" w:lineRule="auto"/>
              <w:jc w:val="right"/>
              <w:rPr>
                <w:rFonts w:ascii="Times New Roman" w:hAnsi="Times New Roman"/>
                <w:sz w:val="28"/>
                <w:szCs w:val="28"/>
              </w:rPr>
            </w:pPr>
            <w:r w:rsidRPr="00E14F47">
              <w:rPr>
                <w:rFonts w:ascii="Times New Roman" w:hAnsi="Times New Roman"/>
                <w:sz w:val="28"/>
                <w:szCs w:val="28"/>
              </w:rPr>
              <w:t xml:space="preserve"> к решению Совета депутатов</w:t>
            </w:r>
          </w:p>
          <w:p w:rsidR="00A9779A" w:rsidRPr="00E14F47" w:rsidRDefault="00A9779A" w:rsidP="00B90544">
            <w:pPr>
              <w:spacing w:after="0" w:line="240" w:lineRule="auto"/>
              <w:jc w:val="right"/>
              <w:rPr>
                <w:rFonts w:ascii="Times New Roman" w:hAnsi="Times New Roman"/>
                <w:sz w:val="28"/>
                <w:szCs w:val="28"/>
              </w:rPr>
            </w:pPr>
            <w:r w:rsidRPr="00E14F47">
              <w:rPr>
                <w:rFonts w:ascii="Times New Roman" w:hAnsi="Times New Roman"/>
                <w:sz w:val="28"/>
                <w:szCs w:val="28"/>
              </w:rPr>
              <w:t>Березовского сельсовета</w:t>
            </w:r>
          </w:p>
          <w:p w:rsidR="00A9779A" w:rsidRPr="00E14F47" w:rsidRDefault="00A9779A" w:rsidP="00B90544">
            <w:pPr>
              <w:spacing w:after="0" w:line="240" w:lineRule="auto"/>
              <w:jc w:val="right"/>
              <w:rPr>
                <w:rFonts w:ascii="Times New Roman" w:hAnsi="Times New Roman"/>
                <w:sz w:val="28"/>
                <w:szCs w:val="28"/>
              </w:rPr>
            </w:pPr>
            <w:r w:rsidRPr="00E14F47">
              <w:rPr>
                <w:rFonts w:ascii="Times New Roman" w:hAnsi="Times New Roman"/>
                <w:sz w:val="28"/>
                <w:szCs w:val="28"/>
              </w:rPr>
              <w:t>Ордынского района</w:t>
            </w:r>
          </w:p>
          <w:p w:rsidR="00A9779A" w:rsidRPr="00E14F47" w:rsidRDefault="00A9779A" w:rsidP="00B90544">
            <w:pPr>
              <w:spacing w:after="0" w:line="240" w:lineRule="auto"/>
              <w:jc w:val="right"/>
              <w:rPr>
                <w:rFonts w:ascii="Times New Roman" w:hAnsi="Times New Roman"/>
                <w:sz w:val="28"/>
                <w:szCs w:val="28"/>
              </w:rPr>
            </w:pPr>
            <w:r w:rsidRPr="00E14F47">
              <w:rPr>
                <w:rFonts w:ascii="Times New Roman" w:hAnsi="Times New Roman"/>
                <w:sz w:val="28"/>
                <w:szCs w:val="28"/>
              </w:rPr>
              <w:t>Новосибирской области</w:t>
            </w:r>
          </w:p>
          <w:p w:rsidR="00A9779A" w:rsidRPr="00E14F47" w:rsidRDefault="00B90544" w:rsidP="00B90544">
            <w:pPr>
              <w:spacing w:after="0" w:line="240" w:lineRule="auto"/>
              <w:jc w:val="right"/>
              <w:rPr>
                <w:rFonts w:ascii="Times New Roman" w:hAnsi="Times New Roman"/>
                <w:sz w:val="28"/>
                <w:szCs w:val="28"/>
              </w:rPr>
            </w:pPr>
            <w:r>
              <w:rPr>
                <w:rFonts w:ascii="Times New Roman" w:hAnsi="Times New Roman"/>
                <w:sz w:val="28"/>
                <w:szCs w:val="28"/>
              </w:rPr>
              <w:t>от  21.12.2021  № 11/58</w:t>
            </w:r>
          </w:p>
          <w:p w:rsidR="00A9779A" w:rsidRPr="00E14F47" w:rsidRDefault="00A9779A" w:rsidP="00B90544">
            <w:pPr>
              <w:spacing w:after="0" w:line="240" w:lineRule="auto"/>
              <w:jc w:val="center"/>
              <w:rPr>
                <w:rFonts w:ascii="Times New Roman" w:hAnsi="Times New Roman"/>
                <w:sz w:val="28"/>
                <w:szCs w:val="28"/>
              </w:rPr>
            </w:pPr>
          </w:p>
          <w:p w:rsidR="00A9779A" w:rsidRPr="00E14F47" w:rsidRDefault="00A9779A" w:rsidP="00B90544">
            <w:pPr>
              <w:spacing w:after="0" w:line="240" w:lineRule="auto"/>
              <w:jc w:val="center"/>
              <w:rPr>
                <w:rFonts w:ascii="Times New Roman" w:hAnsi="Times New Roman"/>
                <w:sz w:val="28"/>
                <w:szCs w:val="28"/>
              </w:rPr>
            </w:pPr>
            <w:r w:rsidRPr="00E14F47">
              <w:rPr>
                <w:rFonts w:ascii="Times New Roman" w:hAnsi="Times New Roman"/>
                <w:sz w:val="28"/>
                <w:szCs w:val="28"/>
              </w:rPr>
              <w:t>ПОЛОЖЕНИЕ</w:t>
            </w:r>
          </w:p>
          <w:p w:rsidR="00E14F47" w:rsidRDefault="00A9779A" w:rsidP="00B90544">
            <w:pPr>
              <w:spacing w:after="0" w:line="240" w:lineRule="auto"/>
              <w:jc w:val="center"/>
              <w:rPr>
                <w:rFonts w:ascii="Times New Roman" w:hAnsi="Times New Roman"/>
                <w:bCs/>
                <w:sz w:val="28"/>
                <w:szCs w:val="28"/>
              </w:rPr>
            </w:pPr>
            <w:r w:rsidRPr="00E14F47">
              <w:rPr>
                <w:rFonts w:ascii="Times New Roman" w:hAnsi="Times New Roman"/>
                <w:bCs/>
                <w:sz w:val="28"/>
                <w:szCs w:val="28"/>
              </w:rPr>
              <w:t>об осуществлении муниципального контроля в сфере благоустройства</w:t>
            </w:r>
          </w:p>
          <w:p w:rsidR="00E14F47" w:rsidRDefault="00A9779A" w:rsidP="00B90544">
            <w:pPr>
              <w:spacing w:after="0" w:line="240" w:lineRule="auto"/>
              <w:jc w:val="center"/>
              <w:rPr>
                <w:rFonts w:ascii="Times New Roman" w:hAnsi="Times New Roman"/>
                <w:bCs/>
                <w:sz w:val="28"/>
                <w:szCs w:val="28"/>
              </w:rPr>
            </w:pPr>
            <w:r w:rsidRPr="00E14F47">
              <w:rPr>
                <w:rFonts w:ascii="Times New Roman" w:hAnsi="Times New Roman"/>
                <w:bCs/>
                <w:sz w:val="28"/>
                <w:szCs w:val="28"/>
              </w:rPr>
              <w:t xml:space="preserve"> на территории Березовского сельсовета Ордынского района</w:t>
            </w:r>
          </w:p>
          <w:p w:rsidR="00A9779A" w:rsidRPr="00E14F47" w:rsidRDefault="00A9779A" w:rsidP="00B90544">
            <w:pPr>
              <w:spacing w:after="0" w:line="240" w:lineRule="auto"/>
              <w:jc w:val="center"/>
              <w:rPr>
                <w:rFonts w:ascii="Times New Roman" w:hAnsi="Times New Roman"/>
                <w:bCs/>
                <w:sz w:val="28"/>
                <w:szCs w:val="28"/>
              </w:rPr>
            </w:pPr>
            <w:r w:rsidRPr="00E14F47">
              <w:rPr>
                <w:rFonts w:ascii="Times New Roman" w:hAnsi="Times New Roman"/>
                <w:bCs/>
                <w:sz w:val="28"/>
                <w:szCs w:val="28"/>
              </w:rPr>
              <w:t xml:space="preserve"> Новосибирской области</w:t>
            </w:r>
          </w:p>
          <w:p w:rsidR="00A9779A" w:rsidRPr="00E14F47" w:rsidRDefault="00A9779A" w:rsidP="00B90544">
            <w:pPr>
              <w:pStyle w:val="ConsPlusNormal"/>
              <w:jc w:val="center"/>
              <w:rPr>
                <w:rFonts w:ascii="Times New Roman" w:hAnsi="Times New Roman" w:cs="Times New Roman"/>
                <w:b/>
                <w:sz w:val="28"/>
                <w:szCs w:val="28"/>
              </w:rPr>
            </w:pPr>
            <w:r w:rsidRPr="00E14F47">
              <w:rPr>
                <w:rFonts w:ascii="Times New Roman" w:hAnsi="Times New Roman" w:cs="Times New Roman"/>
                <w:b/>
                <w:sz w:val="28"/>
                <w:szCs w:val="28"/>
              </w:rPr>
              <w:t>1.Общие положения</w:t>
            </w:r>
          </w:p>
          <w:p w:rsidR="00A9779A" w:rsidRPr="00E14F47" w:rsidRDefault="00B90544" w:rsidP="00B90544">
            <w:pPr>
              <w:pStyle w:val="ac"/>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A9779A" w:rsidRPr="00E14F47">
              <w:rPr>
                <w:rFonts w:ascii="Times New Roman" w:hAnsi="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Березовского сельсовета Ордынского района Новосибирской области</w:t>
            </w:r>
            <w:r w:rsidR="00A9779A" w:rsidRPr="00E14F47">
              <w:rPr>
                <w:rFonts w:ascii="Times New Roman" w:hAnsi="Times New Roman"/>
                <w:i/>
                <w:spacing w:val="-2"/>
                <w:sz w:val="28"/>
                <w:szCs w:val="28"/>
              </w:rPr>
              <w:t xml:space="preserve"> </w:t>
            </w:r>
            <w:r w:rsidR="00A9779A" w:rsidRPr="00E14F47">
              <w:rPr>
                <w:rFonts w:ascii="Times New Roman" w:hAnsi="Times New Roman"/>
                <w:sz w:val="28"/>
                <w:szCs w:val="28"/>
              </w:rPr>
              <w:t>(далее – муниципальный контроль).</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1.2. Предметом муниципального контроля является:</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на территории Березовского сельсовета, утвержденных решением сессии Совета депутатов от </w:t>
            </w:r>
            <w:r w:rsidR="00447F37" w:rsidRPr="00E14F47">
              <w:rPr>
                <w:rFonts w:ascii="Times New Roman" w:hAnsi="Times New Roman"/>
                <w:sz w:val="28"/>
                <w:szCs w:val="28"/>
              </w:rPr>
              <w:t>10.08.2021</w:t>
            </w:r>
            <w:r w:rsidRPr="00E14F47">
              <w:rPr>
                <w:rFonts w:ascii="Times New Roman" w:hAnsi="Times New Roman"/>
                <w:sz w:val="28"/>
                <w:szCs w:val="28"/>
              </w:rPr>
              <w:t xml:space="preserve"> № </w:t>
            </w:r>
            <w:r w:rsidR="00447F37" w:rsidRPr="00E14F47">
              <w:rPr>
                <w:rFonts w:ascii="Times New Roman" w:hAnsi="Times New Roman"/>
                <w:sz w:val="28"/>
                <w:szCs w:val="28"/>
              </w:rPr>
              <w:t>43</w:t>
            </w:r>
            <w:r w:rsidRPr="00E14F47">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Березовском сельсовете в соответствии с Правилами; </w:t>
            </w:r>
            <w:r w:rsidRPr="00E14F47">
              <w:rPr>
                <w:rFonts w:ascii="Times New Roman" w:hAnsi="Times New Roman"/>
                <w:color w:val="000000"/>
                <w:sz w:val="28"/>
                <w:szCs w:val="28"/>
              </w:rPr>
              <w:t xml:space="preserve">исполнение решений, принимаемых по результатам контрольных мероприятий.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1.3. Объектами муниципального контроля (далее – объект контроля) являются:</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деятельность, действия (бездействие) контролируемых лиц в сфере благоустройства территории Березовского сельсовета,</w:t>
            </w:r>
            <w:r w:rsidRPr="00E14F47">
              <w:rPr>
                <w:rFonts w:ascii="Times New Roman" w:hAnsi="Times New Roman"/>
                <w:i/>
                <w:sz w:val="28"/>
                <w:szCs w:val="28"/>
              </w:rPr>
              <w:t xml:space="preserve"> </w:t>
            </w:r>
            <w:r w:rsidRPr="00E14F47">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1.4. Учет объектов контроля осуществляется посредством создания:</w:t>
            </w:r>
          </w:p>
          <w:p w:rsidR="00A9779A" w:rsidRPr="00E14F47" w:rsidRDefault="00E14F47" w:rsidP="00B9054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A9779A" w:rsidRPr="00E14F47">
              <w:rPr>
                <w:rFonts w:ascii="Times New Roman" w:hAnsi="Times New Roman"/>
                <w:sz w:val="28"/>
                <w:szCs w:val="28"/>
              </w:rPr>
              <w:t xml:space="preserve">единого реестра контрольных мероприятий; </w:t>
            </w:r>
          </w:p>
          <w:p w:rsidR="00A9779A" w:rsidRPr="00E14F47" w:rsidRDefault="00E14F47" w:rsidP="00B90544">
            <w:pPr>
              <w:pStyle w:val="HTML"/>
              <w:jc w:val="both"/>
              <w:rPr>
                <w:rFonts w:ascii="Times New Roman" w:hAnsi="Times New Roman"/>
                <w:sz w:val="28"/>
                <w:szCs w:val="28"/>
              </w:rPr>
            </w:pPr>
            <w:r>
              <w:rPr>
                <w:rFonts w:ascii="Times New Roman" w:hAnsi="Times New Roman"/>
                <w:sz w:val="28"/>
                <w:szCs w:val="28"/>
              </w:rPr>
              <w:t>-</w:t>
            </w:r>
            <w:r w:rsidR="00A9779A" w:rsidRPr="00E14F47">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9779A" w:rsidRPr="00E14F47" w:rsidRDefault="00E14F47" w:rsidP="00B9054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9779A" w:rsidRPr="00E14F47">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9779A" w:rsidRPr="00E14F47" w:rsidRDefault="00A9779A" w:rsidP="00B90544">
            <w:pPr>
              <w:pStyle w:val="ac"/>
              <w:widowControl/>
              <w:ind w:left="0" w:firstLine="709"/>
              <w:jc w:val="both"/>
              <w:rPr>
                <w:rFonts w:ascii="Times New Roman" w:hAnsi="Times New Roman"/>
                <w:sz w:val="28"/>
                <w:szCs w:val="28"/>
              </w:rPr>
            </w:pPr>
            <w:r w:rsidRPr="00E14F47">
              <w:rPr>
                <w:rFonts w:ascii="Times New Roman" w:hAnsi="Times New Roman"/>
                <w:sz w:val="28"/>
                <w:szCs w:val="28"/>
              </w:rPr>
              <w:t>1.5. Муниципальный контроль осуществляется администрацией Березовского сельсовета</w:t>
            </w:r>
            <w:r w:rsidRPr="00E14F47">
              <w:rPr>
                <w:rFonts w:ascii="Times New Roman" w:hAnsi="Times New Roman"/>
                <w:i/>
                <w:spacing w:val="-2"/>
                <w:sz w:val="28"/>
                <w:szCs w:val="28"/>
              </w:rPr>
              <w:t xml:space="preserve"> </w:t>
            </w:r>
            <w:r w:rsidRPr="00E14F47">
              <w:rPr>
                <w:rFonts w:ascii="Times New Roman" w:hAnsi="Times New Roman"/>
                <w:sz w:val="28"/>
                <w:szCs w:val="28"/>
              </w:rPr>
              <w:t>(далее – Контрольный орган).</w:t>
            </w:r>
          </w:p>
          <w:p w:rsidR="00A9779A" w:rsidRPr="00E14F47" w:rsidRDefault="00A9779A" w:rsidP="00B90544">
            <w:pPr>
              <w:pStyle w:val="ac"/>
              <w:widowControl/>
              <w:ind w:left="0" w:firstLine="709"/>
              <w:jc w:val="both"/>
              <w:rPr>
                <w:rFonts w:ascii="Times New Roman" w:hAnsi="Times New Roman"/>
                <w:sz w:val="28"/>
                <w:szCs w:val="28"/>
              </w:rPr>
            </w:pPr>
            <w:r w:rsidRPr="00E14F47">
              <w:rPr>
                <w:rFonts w:ascii="Times New Roman" w:hAnsi="Times New Roman"/>
                <w:sz w:val="28"/>
                <w:szCs w:val="28"/>
              </w:rPr>
              <w:t>1.6. Руководство деятельностью по осуществлению муниципального контроля осуществляет глава Березовского сельсовета</w:t>
            </w:r>
            <w:r w:rsidRPr="00E14F47">
              <w:rPr>
                <w:rFonts w:ascii="Times New Roman" w:hAnsi="Times New Roman"/>
                <w:i/>
                <w:sz w:val="28"/>
                <w:szCs w:val="28"/>
              </w:rPr>
              <w:t>.</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1) руководитель (заместитель руководителя) Контрольного органа;</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Должностными лицами</w:t>
            </w:r>
            <w:r w:rsidRPr="00E14F47">
              <w:rPr>
                <w:rFonts w:ascii="Times New Roman" w:hAnsi="Times New Roman"/>
                <w:i/>
                <w:sz w:val="28"/>
                <w:szCs w:val="28"/>
              </w:rPr>
              <w:t xml:space="preserve"> </w:t>
            </w:r>
            <w:r w:rsidRPr="00E14F47">
              <w:rPr>
                <w:rFonts w:ascii="Times New Roman" w:hAnsi="Times New Roman"/>
                <w:sz w:val="28"/>
                <w:szCs w:val="28"/>
              </w:rPr>
              <w:t xml:space="preserve">Контрольного органа, уполномоченными </w:t>
            </w:r>
            <w:r w:rsidRPr="00E14F47">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1.8. Права и обязанности инспектора.</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1.8.1. Инспектор обязан:</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w:t>
            </w:r>
            <w:r w:rsidRPr="00E14F47">
              <w:rPr>
                <w:rFonts w:ascii="Times New Roman" w:hAnsi="Times New Roman"/>
                <w:sz w:val="28"/>
                <w:szCs w:val="28"/>
              </w:rPr>
              <w:lastRenderedPageBreak/>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w:t>
            </w:r>
            <w:r w:rsidRPr="00E14F47">
              <w:rPr>
                <w:rFonts w:ascii="Times New Roman" w:hAnsi="Times New Roman"/>
                <w:sz w:val="28"/>
                <w:szCs w:val="28"/>
              </w:rPr>
              <w:lastRenderedPageBreak/>
              <w:t>Российской Федерации либо которые находятся в распоряжении государственных органов и органов местного самоуправления.</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9779A" w:rsidRPr="00E14F47" w:rsidRDefault="00A9779A" w:rsidP="00B90544">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9779A" w:rsidRPr="00E14F47" w:rsidRDefault="00A9779A" w:rsidP="00B90544">
            <w:pPr>
              <w:pStyle w:val="HTML"/>
              <w:ind w:firstLine="540"/>
              <w:jc w:val="both"/>
              <w:rPr>
                <w:rFonts w:ascii="Times New Roman" w:hAnsi="Times New Roman"/>
                <w:sz w:val="28"/>
                <w:szCs w:val="28"/>
              </w:rPr>
            </w:pPr>
            <w:r w:rsidRPr="00E14F47">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w:t>
            </w:r>
            <w:r w:rsidRPr="00E14F47">
              <w:rPr>
                <w:rFonts w:ascii="Times New Roman" w:hAnsi="Times New Roman"/>
                <w:sz w:val="28"/>
                <w:szCs w:val="28"/>
              </w:rPr>
              <w:lastRenderedPageBreak/>
              <w:t>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779A" w:rsidRPr="00E14F47" w:rsidRDefault="00A9779A" w:rsidP="00B90544">
            <w:pPr>
              <w:pStyle w:val="ConsPlusNormal"/>
              <w:ind w:firstLine="709"/>
              <w:jc w:val="both"/>
              <w:rPr>
                <w:rFonts w:ascii="Times New Roman" w:hAnsi="Times New Roman" w:cs="Times New Roman"/>
                <w:sz w:val="28"/>
                <w:szCs w:val="28"/>
              </w:rPr>
            </w:pPr>
          </w:p>
          <w:p w:rsidR="00A9779A" w:rsidRPr="00E14F47" w:rsidRDefault="00A9779A" w:rsidP="00B90544">
            <w:pPr>
              <w:pStyle w:val="ConsPlusTitle"/>
              <w:ind w:left="1543"/>
              <w:outlineLvl w:val="1"/>
              <w:rPr>
                <w:rFonts w:ascii="Times New Roman" w:hAnsi="Times New Roman" w:cs="Times New Roman"/>
                <w:sz w:val="28"/>
                <w:szCs w:val="28"/>
              </w:rPr>
            </w:pPr>
            <w:r w:rsidRPr="00E14F47">
              <w:rPr>
                <w:rFonts w:ascii="Times New Roman" w:hAnsi="Times New Roman" w:cs="Times New Roman"/>
                <w:sz w:val="28"/>
                <w:szCs w:val="28"/>
              </w:rPr>
              <w:t>2. Категории риска причинения вреда (ущерба)</w:t>
            </w:r>
          </w:p>
          <w:p w:rsidR="00A9779A" w:rsidRPr="00E14F47" w:rsidRDefault="00A9779A" w:rsidP="00B90544">
            <w:pPr>
              <w:pStyle w:val="ConsPlusNormal"/>
              <w:ind w:firstLine="709"/>
              <w:jc w:val="both"/>
              <w:rPr>
                <w:rFonts w:ascii="Times New Roman" w:hAnsi="Times New Roman" w:cs="Times New Roman"/>
                <w:sz w:val="28"/>
                <w:szCs w:val="28"/>
              </w:rPr>
            </w:pP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значительный риск;</w:t>
            </w:r>
            <w:r w:rsidR="00E14F47">
              <w:rPr>
                <w:rFonts w:ascii="Times New Roman" w:hAnsi="Times New Roman"/>
                <w:sz w:val="28"/>
                <w:szCs w:val="28"/>
              </w:rPr>
              <w:t xml:space="preserve"> </w:t>
            </w:r>
            <w:r w:rsidRPr="00E14F47">
              <w:rPr>
                <w:rFonts w:ascii="Times New Roman" w:hAnsi="Times New Roman"/>
                <w:sz w:val="28"/>
                <w:szCs w:val="28"/>
              </w:rPr>
              <w:t>средний риск;</w:t>
            </w:r>
            <w:r w:rsidR="00E14F47">
              <w:rPr>
                <w:rFonts w:ascii="Times New Roman" w:hAnsi="Times New Roman"/>
                <w:sz w:val="28"/>
                <w:szCs w:val="28"/>
              </w:rPr>
              <w:t xml:space="preserve"> </w:t>
            </w:r>
            <w:r w:rsidRPr="00E14F47">
              <w:rPr>
                <w:rFonts w:ascii="Times New Roman" w:hAnsi="Times New Roman"/>
                <w:sz w:val="28"/>
                <w:szCs w:val="28"/>
              </w:rPr>
              <w:t>умеренный риск;</w:t>
            </w:r>
            <w:r w:rsidR="00E14F47">
              <w:rPr>
                <w:rFonts w:ascii="Times New Roman" w:hAnsi="Times New Roman"/>
                <w:sz w:val="28"/>
                <w:szCs w:val="28"/>
              </w:rPr>
              <w:t xml:space="preserve"> </w:t>
            </w:r>
            <w:r w:rsidRPr="00E14F47">
              <w:rPr>
                <w:rFonts w:ascii="Times New Roman" w:hAnsi="Times New Roman"/>
                <w:sz w:val="28"/>
                <w:szCs w:val="28"/>
              </w:rPr>
              <w:t>низкий риск.</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2.7. Контрольный орган в течение пяти рабочих дней со дня поступления сведений о соответствии объекта контроля критериям риска </w:t>
            </w:r>
            <w:r w:rsidRPr="00E14F47">
              <w:rPr>
                <w:rFonts w:ascii="Times New Roman" w:hAnsi="Times New Roman"/>
                <w:sz w:val="28"/>
                <w:szCs w:val="28"/>
              </w:rPr>
              <w:lastRenderedPageBreak/>
              <w:t>иной категории риска либо об изменении критериев риска принимает решение об изменении категории риска объекта контроля.</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p>
          <w:p w:rsidR="00A9779A" w:rsidRPr="00E14F47" w:rsidRDefault="00A9779A" w:rsidP="00B90544">
            <w:pPr>
              <w:tabs>
                <w:tab w:val="left" w:pos="1134"/>
              </w:tabs>
              <w:spacing w:after="0" w:line="240" w:lineRule="auto"/>
              <w:jc w:val="center"/>
              <w:rPr>
                <w:rFonts w:ascii="Times New Roman" w:hAnsi="Times New Roman"/>
                <w:b/>
                <w:sz w:val="28"/>
                <w:szCs w:val="28"/>
              </w:rPr>
            </w:pPr>
            <w:r w:rsidRPr="00E14F47">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A9779A" w:rsidRPr="00E14F47" w:rsidRDefault="00A9779A" w:rsidP="00B90544">
            <w:pPr>
              <w:tabs>
                <w:tab w:val="left" w:pos="1134"/>
              </w:tabs>
              <w:spacing w:after="0" w:line="240" w:lineRule="auto"/>
              <w:jc w:val="both"/>
              <w:rPr>
                <w:rFonts w:ascii="Times New Roman" w:hAnsi="Times New Roman"/>
                <w:sz w:val="28"/>
                <w:szCs w:val="28"/>
              </w:rPr>
            </w:pP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информирование;</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обобщение правоприменительной практики;</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3) объявление предостережения;</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4) консультирование;</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 профилактический визит.</w:t>
            </w:r>
          </w:p>
          <w:p w:rsidR="00A9779A" w:rsidRPr="00E14F47" w:rsidRDefault="00A9779A" w:rsidP="00B90544">
            <w:pPr>
              <w:pStyle w:val="ConsPlusNormal"/>
              <w:ind w:firstLine="709"/>
              <w:jc w:val="both"/>
              <w:rPr>
                <w:rFonts w:ascii="Times New Roman" w:hAnsi="Times New Roman" w:cs="Times New Roman"/>
                <w:sz w:val="28"/>
                <w:szCs w:val="28"/>
              </w:rPr>
            </w:pP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3.1. Информирование контролируемых и иных заинтересованных лиц по вопросам соблюдения обяз</w:t>
            </w:r>
            <w:r w:rsidR="00065E33">
              <w:rPr>
                <w:rFonts w:ascii="Times New Roman" w:hAnsi="Times New Roman" w:cs="Times New Roman"/>
                <w:sz w:val="28"/>
                <w:szCs w:val="28"/>
              </w:rPr>
              <w:t xml:space="preserve">ательных требований и обобщение </w:t>
            </w:r>
            <w:r w:rsidRPr="00E14F47">
              <w:rPr>
                <w:rFonts w:ascii="Times New Roman" w:hAnsi="Times New Roman" w:cs="Times New Roman"/>
                <w:sz w:val="28"/>
                <w:szCs w:val="28"/>
              </w:rPr>
              <w:t>правоприменительной практики</w:t>
            </w:r>
            <w:r w:rsidR="00065E33">
              <w:rPr>
                <w:rFonts w:ascii="Times New Roman" w:hAnsi="Times New Roman" w:cs="Times New Roman"/>
                <w:sz w:val="28"/>
                <w:szCs w:val="28"/>
              </w:rPr>
              <w:t>.</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9779A" w:rsidRPr="00E14F47" w:rsidRDefault="00A9779A" w:rsidP="00B90544">
            <w:pPr>
              <w:spacing w:after="0" w:line="240" w:lineRule="auto"/>
              <w:ind w:firstLine="709"/>
              <w:jc w:val="both"/>
              <w:rPr>
                <w:rFonts w:ascii="Times New Roman" w:hAnsi="Times New Roman"/>
                <w:color w:val="FF0000"/>
                <w:sz w:val="28"/>
                <w:szCs w:val="28"/>
              </w:rPr>
            </w:pPr>
            <w:r w:rsidRPr="00E14F47">
              <w:rPr>
                <w:rFonts w:ascii="Times New Roman" w:hAnsi="Times New Roman"/>
                <w:sz w:val="28"/>
                <w:szCs w:val="28"/>
              </w:rPr>
              <w:t xml:space="preserve">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9779A" w:rsidRPr="00E14F47" w:rsidRDefault="00A9779A" w:rsidP="00B90544">
            <w:pPr>
              <w:spacing w:after="0" w:line="240" w:lineRule="auto"/>
              <w:ind w:firstLine="709"/>
              <w:jc w:val="both"/>
              <w:rPr>
                <w:rFonts w:ascii="Times New Roman" w:hAnsi="Times New Roman"/>
                <w:sz w:val="28"/>
                <w:szCs w:val="28"/>
              </w:rPr>
            </w:pPr>
          </w:p>
          <w:p w:rsidR="00A9779A" w:rsidRPr="00E14F47" w:rsidRDefault="00A9779A" w:rsidP="00B90544">
            <w:pPr>
              <w:spacing w:after="0" w:line="240" w:lineRule="auto"/>
              <w:jc w:val="center"/>
              <w:rPr>
                <w:rFonts w:ascii="Times New Roman" w:hAnsi="Times New Roman"/>
                <w:sz w:val="28"/>
                <w:szCs w:val="28"/>
              </w:rPr>
            </w:pPr>
            <w:r w:rsidRPr="00E14F47">
              <w:rPr>
                <w:rFonts w:ascii="Times New Roman" w:hAnsi="Times New Roman"/>
                <w:sz w:val="28"/>
                <w:szCs w:val="28"/>
              </w:rPr>
              <w:t xml:space="preserve">3.2. Предостережение о недопустимости нарушения </w:t>
            </w:r>
          </w:p>
          <w:p w:rsidR="00A9779A" w:rsidRPr="00E14F47" w:rsidRDefault="00A9779A" w:rsidP="00B90544">
            <w:pPr>
              <w:spacing w:after="0" w:line="240" w:lineRule="auto"/>
              <w:jc w:val="center"/>
              <w:rPr>
                <w:rFonts w:ascii="Times New Roman" w:hAnsi="Times New Roman"/>
                <w:sz w:val="28"/>
                <w:szCs w:val="28"/>
              </w:rPr>
            </w:pPr>
            <w:r w:rsidRPr="00E14F47">
              <w:rPr>
                <w:rFonts w:ascii="Times New Roman" w:hAnsi="Times New Roman"/>
                <w:sz w:val="28"/>
                <w:szCs w:val="28"/>
              </w:rPr>
              <w:t>обязательных требований</w:t>
            </w:r>
          </w:p>
          <w:p w:rsidR="00A9779A" w:rsidRPr="00E14F47" w:rsidRDefault="00A9779A" w:rsidP="00B90544">
            <w:pPr>
              <w:spacing w:after="0" w:line="240" w:lineRule="auto"/>
              <w:ind w:firstLine="709"/>
              <w:jc w:val="center"/>
              <w:rPr>
                <w:rFonts w:ascii="Times New Roman" w:hAnsi="Times New Roman"/>
                <w:b/>
                <w:sz w:val="28"/>
                <w:szCs w:val="28"/>
              </w:rPr>
            </w:pP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rsidRPr="00E14F47">
              <w:rPr>
                <w:rFonts w:ascii="Times New Roman" w:hAnsi="Times New Roman"/>
                <w:sz w:val="28"/>
                <w:szCs w:val="28"/>
              </w:rPr>
              <w:lastRenderedPageBreak/>
              <w:t>(ущерб) охраняемым законом ценностям либо со</w:t>
            </w:r>
            <w:bookmarkStart w:id="1" w:name="_GoBack"/>
            <w:bookmarkEnd w:id="1"/>
            <w:r w:rsidRPr="00E14F47">
              <w:rPr>
                <w:rFonts w:ascii="Times New Roman" w:hAnsi="Times New Roman"/>
                <w:sz w:val="28"/>
                <w:szCs w:val="28"/>
              </w:rPr>
              <w:t>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3.2.4. Возражение должно содержать:</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1) наименование Контрольного органа, в который направляется возражение;</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3) дату и номер предостережения;</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5) дату получения предостережения контролируемым лицом;</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6) личную подпись и дату.</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1) удовлетворяет возражение в форме отмены предостережения;</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отказывает в удовлетворении возражения с указанием причины отказа.</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3.2.9. Повторное направление возражения по тем же основаниям не допускается.</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9779A" w:rsidRPr="00E14F47" w:rsidRDefault="00A9779A" w:rsidP="00B90544">
            <w:pPr>
              <w:spacing w:after="0" w:line="240" w:lineRule="auto"/>
              <w:ind w:firstLine="709"/>
              <w:jc w:val="center"/>
              <w:rPr>
                <w:rFonts w:ascii="Times New Roman" w:hAnsi="Times New Roman"/>
                <w:sz w:val="28"/>
                <w:szCs w:val="28"/>
              </w:rPr>
            </w:pPr>
          </w:p>
          <w:p w:rsidR="00A9779A" w:rsidRPr="00E14F47" w:rsidRDefault="00A9779A" w:rsidP="00B90544">
            <w:pPr>
              <w:spacing w:after="0" w:line="240" w:lineRule="auto"/>
              <w:jc w:val="center"/>
              <w:rPr>
                <w:rFonts w:ascii="Times New Roman" w:hAnsi="Times New Roman"/>
                <w:sz w:val="28"/>
                <w:szCs w:val="28"/>
              </w:rPr>
            </w:pPr>
            <w:r w:rsidRPr="00E14F47">
              <w:rPr>
                <w:rFonts w:ascii="Times New Roman" w:hAnsi="Times New Roman"/>
                <w:sz w:val="28"/>
                <w:szCs w:val="28"/>
              </w:rPr>
              <w:t>3.3. Консультирование</w:t>
            </w:r>
          </w:p>
          <w:p w:rsidR="00A9779A" w:rsidRPr="00E14F47" w:rsidRDefault="00A9779A" w:rsidP="00B90544">
            <w:pPr>
              <w:spacing w:after="0" w:line="240" w:lineRule="auto"/>
              <w:ind w:firstLine="709"/>
              <w:jc w:val="center"/>
              <w:rPr>
                <w:rFonts w:ascii="Times New Roman" w:hAnsi="Times New Roman"/>
                <w:b/>
                <w:sz w:val="28"/>
                <w:szCs w:val="28"/>
              </w:rPr>
            </w:pP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9779A" w:rsidRPr="00E14F47" w:rsidRDefault="00A9779A" w:rsidP="00B90544">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1) порядка проведения контрольных мероприятий;</w:t>
            </w:r>
          </w:p>
          <w:p w:rsidR="00A9779A" w:rsidRPr="00E14F47" w:rsidRDefault="00A9779A" w:rsidP="00B90544">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2) периодичности проведения контрольных мероприятий;</w:t>
            </w:r>
          </w:p>
          <w:p w:rsidR="00A9779A" w:rsidRPr="00E14F47" w:rsidRDefault="00A9779A" w:rsidP="00B90544">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3) порядка принятия решений по итогам контрольных мероприятий;</w:t>
            </w:r>
          </w:p>
          <w:p w:rsidR="00A9779A" w:rsidRPr="00E14F47" w:rsidRDefault="00A9779A" w:rsidP="00B90544">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4) порядка обжалования решений Контрольного органа.</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3.3.2. Инспекторы осуществляют консультирование контролируемых лиц и их представителей: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Время разговора по телефону не должно превышать 10 минут.</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порядок обжалования решений Контрольного органа.</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E14F47">
                <w:rPr>
                  <w:rFonts w:ascii="Times New Roman" w:hAnsi="Times New Roman" w:cs="Times New Roman"/>
                  <w:sz w:val="28"/>
                  <w:szCs w:val="28"/>
                </w:rPr>
                <w:t>законом</w:t>
              </w:r>
            </w:hyperlink>
            <w:r w:rsidRPr="00E14F47">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3.3.7. Контрольный орган осуществляет учет проведенных консультирований.</w:t>
            </w:r>
          </w:p>
          <w:p w:rsidR="00A9779A" w:rsidRPr="00E14F47" w:rsidRDefault="00A9779A" w:rsidP="00B90544">
            <w:pPr>
              <w:pStyle w:val="ConsPlusNormal"/>
              <w:ind w:firstLine="709"/>
              <w:jc w:val="both"/>
              <w:rPr>
                <w:rFonts w:ascii="Times New Roman" w:hAnsi="Times New Roman" w:cs="Times New Roman"/>
                <w:sz w:val="28"/>
                <w:szCs w:val="28"/>
              </w:rPr>
            </w:pPr>
          </w:p>
          <w:p w:rsidR="00A9779A" w:rsidRPr="00E14F47" w:rsidRDefault="00A9779A" w:rsidP="00B90544">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3.4. Профилактический визит</w:t>
            </w:r>
          </w:p>
          <w:p w:rsidR="00A9779A" w:rsidRPr="00E14F47" w:rsidRDefault="00A9779A" w:rsidP="00B90544">
            <w:pPr>
              <w:pStyle w:val="ConsPlusNormal"/>
              <w:ind w:firstLine="709"/>
              <w:jc w:val="both"/>
              <w:rPr>
                <w:rFonts w:ascii="Times New Roman" w:hAnsi="Times New Roman" w:cs="Times New Roman"/>
                <w:b/>
                <w:sz w:val="28"/>
                <w:szCs w:val="28"/>
              </w:rPr>
            </w:pP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3.4.2. Инспектор проводит обязательный профилактический визит в отношении:</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1) контролируемых лиц, приступающих к осуществлению деятельности в сфере благоустройства, не позднее чем в течение одного </w:t>
            </w:r>
            <w:r w:rsidRPr="00E14F47">
              <w:rPr>
                <w:rFonts w:ascii="Times New Roman" w:hAnsi="Times New Roman"/>
                <w:sz w:val="28"/>
                <w:szCs w:val="28"/>
              </w:rPr>
              <w:lastRenderedPageBreak/>
              <w:t>года с момента начала такой деятельности (при наличии сведений о начале деятельности);</w:t>
            </w:r>
          </w:p>
          <w:p w:rsidR="00A9779A" w:rsidRPr="00E14F47" w:rsidRDefault="00A9779A" w:rsidP="00B90544">
            <w:pPr>
              <w:spacing w:after="0" w:line="240" w:lineRule="auto"/>
              <w:ind w:firstLine="709"/>
              <w:jc w:val="both"/>
              <w:rPr>
                <w:rFonts w:ascii="Times New Roman" w:hAnsi="Times New Roman"/>
                <w:sz w:val="28"/>
                <w:szCs w:val="28"/>
                <w:shd w:val="clear" w:color="auto" w:fill="F1C100"/>
              </w:rPr>
            </w:pPr>
            <w:r w:rsidRPr="00E14F47">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3.4.3. Профилактические визиты проводятся по согласованию с контролируемыми лицами.</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r w:rsidR="00065E33">
              <w:rPr>
                <w:rFonts w:ascii="Times New Roman" w:hAnsi="Times New Roman" w:cs="Times New Roman"/>
                <w:sz w:val="28"/>
                <w:szCs w:val="28"/>
              </w:rPr>
              <w:t xml:space="preserve"> </w:t>
            </w:r>
            <w:r w:rsidRPr="00E14F47">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3.4.6. Контрольный орган осуществляет учет проведенных профилактических визитов.</w:t>
            </w:r>
          </w:p>
          <w:p w:rsidR="00A9779A" w:rsidRPr="00E14F47" w:rsidRDefault="00A9779A" w:rsidP="00B90544">
            <w:pPr>
              <w:pStyle w:val="ac"/>
              <w:widowControl/>
              <w:tabs>
                <w:tab w:val="left" w:pos="1134"/>
              </w:tabs>
              <w:ind w:left="0"/>
              <w:jc w:val="center"/>
              <w:rPr>
                <w:rFonts w:ascii="Times New Roman" w:hAnsi="Times New Roman"/>
                <w:b/>
                <w:sz w:val="28"/>
                <w:szCs w:val="28"/>
              </w:rPr>
            </w:pPr>
          </w:p>
          <w:p w:rsidR="00065E33" w:rsidRDefault="00A9779A" w:rsidP="00B90544">
            <w:pPr>
              <w:pStyle w:val="ac"/>
              <w:widowControl/>
              <w:tabs>
                <w:tab w:val="left" w:pos="1134"/>
              </w:tabs>
              <w:ind w:left="0"/>
              <w:jc w:val="center"/>
              <w:rPr>
                <w:rFonts w:ascii="Times New Roman" w:hAnsi="Times New Roman"/>
                <w:b/>
                <w:sz w:val="28"/>
                <w:szCs w:val="28"/>
              </w:rPr>
            </w:pPr>
            <w:r w:rsidRPr="00E14F47">
              <w:rPr>
                <w:rFonts w:ascii="Times New Roman" w:hAnsi="Times New Roman"/>
                <w:b/>
                <w:sz w:val="28"/>
                <w:szCs w:val="28"/>
              </w:rPr>
              <w:t xml:space="preserve">4. Контрольные мероприятия, проводимые в рамках </w:t>
            </w:r>
          </w:p>
          <w:p w:rsidR="00A9779A" w:rsidRPr="00E14F47" w:rsidRDefault="00A9779A" w:rsidP="00B90544">
            <w:pPr>
              <w:pStyle w:val="ac"/>
              <w:widowControl/>
              <w:tabs>
                <w:tab w:val="left" w:pos="1134"/>
              </w:tabs>
              <w:ind w:left="0"/>
              <w:jc w:val="center"/>
              <w:rPr>
                <w:rFonts w:ascii="Times New Roman" w:hAnsi="Times New Roman"/>
                <w:b/>
                <w:sz w:val="28"/>
                <w:szCs w:val="28"/>
              </w:rPr>
            </w:pPr>
            <w:r w:rsidRPr="00E14F47">
              <w:rPr>
                <w:rFonts w:ascii="Times New Roman" w:hAnsi="Times New Roman"/>
                <w:b/>
                <w:sz w:val="28"/>
                <w:szCs w:val="28"/>
              </w:rPr>
              <w:t xml:space="preserve">муниципального контроля </w:t>
            </w:r>
          </w:p>
          <w:p w:rsidR="00A9779A" w:rsidRPr="00E14F47" w:rsidRDefault="00A9779A" w:rsidP="00B90544">
            <w:pPr>
              <w:pStyle w:val="ac"/>
              <w:widowControl/>
              <w:tabs>
                <w:tab w:val="left" w:pos="1134"/>
              </w:tabs>
              <w:ind w:left="709"/>
              <w:jc w:val="both"/>
              <w:rPr>
                <w:rFonts w:ascii="Times New Roman" w:hAnsi="Times New Roman"/>
                <w:sz w:val="28"/>
                <w:szCs w:val="28"/>
              </w:rPr>
            </w:pPr>
          </w:p>
          <w:p w:rsidR="00A9779A" w:rsidRPr="00E14F47" w:rsidRDefault="00A9779A" w:rsidP="00B90544">
            <w:pPr>
              <w:tabs>
                <w:tab w:val="left" w:pos="1134"/>
              </w:tabs>
              <w:spacing w:after="0" w:line="240" w:lineRule="auto"/>
              <w:jc w:val="center"/>
              <w:rPr>
                <w:rFonts w:ascii="Times New Roman" w:hAnsi="Times New Roman"/>
                <w:sz w:val="28"/>
                <w:szCs w:val="28"/>
              </w:rPr>
            </w:pPr>
            <w:r w:rsidRPr="00E14F47">
              <w:rPr>
                <w:rFonts w:ascii="Times New Roman" w:hAnsi="Times New Roman"/>
                <w:sz w:val="28"/>
                <w:szCs w:val="28"/>
              </w:rPr>
              <w:t>4.1. Контрольные мероприятия. Общие вопросы</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запрос документов, иных материалов;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9779A" w:rsidRPr="00E14F47" w:rsidRDefault="00A9779A" w:rsidP="00B90544">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1) наличие у Контрольного органа сведений о причинении вреда </w:t>
            </w:r>
            <w:r w:rsidRPr="00E14F47">
              <w:rPr>
                <w:rFonts w:ascii="Times New Roman" w:hAnsi="Times New Roman"/>
                <w:sz w:val="28"/>
                <w:szCs w:val="28"/>
              </w:rPr>
              <w:lastRenderedPageBreak/>
              <w:t>(ущерба)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E14F47">
                <w:rPr>
                  <w:rFonts w:ascii="Times New Roman" w:hAnsi="Times New Roman"/>
                  <w:sz w:val="28"/>
                  <w:szCs w:val="28"/>
                </w:rPr>
                <w:t>частью 1 статьи 95</w:t>
              </w:r>
            </w:hyperlink>
            <w:r w:rsidRPr="00E14F47">
              <w:rPr>
                <w:rFonts w:ascii="Times New Roman" w:hAnsi="Times New Roman"/>
                <w:sz w:val="28"/>
                <w:szCs w:val="28"/>
              </w:rPr>
              <w:t xml:space="preserve"> Федерального закона № 248-ФЗ.</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9779A" w:rsidRPr="00E14F47" w:rsidRDefault="00A9779A" w:rsidP="00B90544">
            <w:pPr>
              <w:spacing w:after="0" w:line="240" w:lineRule="auto"/>
              <w:jc w:val="both"/>
              <w:rPr>
                <w:rFonts w:ascii="Times New Roman" w:hAnsi="Times New Roman"/>
                <w:sz w:val="28"/>
                <w:szCs w:val="28"/>
              </w:rPr>
            </w:pPr>
            <w:r w:rsidRPr="00E14F47">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осмотр;</w:t>
            </w:r>
            <w:r w:rsidR="00065E33">
              <w:rPr>
                <w:rFonts w:ascii="Times New Roman" w:hAnsi="Times New Roman"/>
                <w:sz w:val="28"/>
                <w:szCs w:val="28"/>
              </w:rPr>
              <w:t xml:space="preserve"> </w:t>
            </w:r>
            <w:r w:rsidRPr="00E14F47">
              <w:rPr>
                <w:rFonts w:ascii="Times New Roman" w:hAnsi="Times New Roman"/>
                <w:sz w:val="28"/>
                <w:szCs w:val="28"/>
              </w:rPr>
              <w:t>опрос;</w:t>
            </w:r>
            <w:r w:rsidR="00065E33">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r w:rsidR="00065E33">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065E33">
              <w:rPr>
                <w:rFonts w:ascii="Times New Roman" w:hAnsi="Times New Roman"/>
                <w:sz w:val="28"/>
                <w:szCs w:val="28"/>
              </w:rPr>
              <w:t xml:space="preserve"> </w:t>
            </w:r>
            <w:r w:rsidRPr="00E14F47">
              <w:rPr>
                <w:rFonts w:ascii="Times New Roman" w:hAnsi="Times New Roman"/>
                <w:sz w:val="28"/>
                <w:szCs w:val="28"/>
              </w:rPr>
              <w:t>экспертиза.</w:t>
            </w:r>
          </w:p>
          <w:p w:rsidR="00A9779A" w:rsidRPr="00E14F47" w:rsidRDefault="00A9779A" w:rsidP="00B90544">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9779A" w:rsidRPr="00E14F47" w:rsidRDefault="00A9779A" w:rsidP="00B90544">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w:t>
            </w:r>
            <w:r w:rsidRPr="00E14F47">
              <w:rPr>
                <w:rFonts w:ascii="Times New Roman" w:hAnsi="Times New Roman"/>
                <w:sz w:val="28"/>
                <w:szCs w:val="28"/>
              </w:rPr>
              <w:lastRenderedPageBreak/>
              <w:t>контрольных мероприятий.</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4.1.8. Документы, иные материалы, являющиеся доказательствами нарушения обязательных требований, приобщаются к </w:t>
            </w:r>
            <w:proofErr w:type="spellStart"/>
            <w:r w:rsidRPr="00E14F47">
              <w:rPr>
                <w:rFonts w:ascii="Times New Roman" w:hAnsi="Times New Roman" w:cs="Times New Roman"/>
                <w:sz w:val="28"/>
                <w:szCs w:val="28"/>
              </w:rPr>
              <w:t>акту.Заполненные</w:t>
            </w:r>
            <w:proofErr w:type="spellEnd"/>
            <w:r w:rsidRPr="00E14F47">
              <w:rPr>
                <w:rFonts w:ascii="Times New Roman" w:hAnsi="Times New Roman" w:cs="Times New Roman"/>
                <w:sz w:val="28"/>
                <w:szCs w:val="28"/>
              </w:rPr>
              <w:t xml:space="preserve"> при проведении контрольного мероприятия проверочные листы должны быть приобщены к акту. </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p>
          <w:p w:rsidR="00A9779A" w:rsidRPr="00065E33" w:rsidRDefault="00A9779A" w:rsidP="00B90544">
            <w:pPr>
              <w:pStyle w:val="ConsPlusNormal"/>
              <w:tabs>
                <w:tab w:val="left" w:pos="284"/>
              </w:tabs>
              <w:jc w:val="center"/>
              <w:rPr>
                <w:rFonts w:ascii="Times New Roman" w:hAnsi="Times New Roman" w:cs="Times New Roman"/>
                <w:b/>
                <w:sz w:val="28"/>
                <w:szCs w:val="28"/>
              </w:rPr>
            </w:pPr>
            <w:r w:rsidRPr="00065E33">
              <w:rPr>
                <w:rFonts w:ascii="Times New Roman" w:hAnsi="Times New Roman" w:cs="Times New Roman"/>
                <w:b/>
                <w:sz w:val="28"/>
                <w:szCs w:val="28"/>
              </w:rPr>
              <w:t>4.2. Меры, принимаемые Контрольным органом по результатам контрольных мероприятий</w:t>
            </w:r>
          </w:p>
          <w:p w:rsidR="00A9779A" w:rsidRPr="00065E33" w:rsidRDefault="00A9779A" w:rsidP="00B90544">
            <w:pPr>
              <w:pStyle w:val="ConsPlusNormal"/>
              <w:ind w:firstLine="709"/>
              <w:jc w:val="center"/>
              <w:rPr>
                <w:rFonts w:ascii="Times New Roman" w:hAnsi="Times New Roman" w:cs="Times New Roman"/>
                <w:b/>
                <w:color w:val="000000"/>
                <w:sz w:val="28"/>
                <w:szCs w:val="28"/>
                <w:highlight w:val="yellow"/>
              </w:rPr>
            </w:pP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9779A" w:rsidRPr="00E14F47" w:rsidRDefault="00A9779A" w:rsidP="00B90544">
            <w:pPr>
              <w:pStyle w:val="ConsPlusNormal"/>
              <w:ind w:firstLine="709"/>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w:t>
            </w:r>
            <w:r w:rsidRPr="00E14F47">
              <w:rPr>
                <w:rFonts w:ascii="Times New Roman" w:hAnsi="Times New Roman" w:cs="Times New Roman"/>
                <w:color w:val="000000"/>
                <w:sz w:val="28"/>
                <w:szCs w:val="28"/>
              </w:rPr>
              <w:lastRenderedPageBreak/>
              <w:t>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4.2.2. Предписание оформляется по форме согласно приложению 4 к настоящему Положению.</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9779A" w:rsidRPr="00E14F47" w:rsidRDefault="00A9779A" w:rsidP="00B90544">
            <w:pPr>
              <w:pStyle w:val="HTML"/>
              <w:ind w:firstLine="540"/>
              <w:jc w:val="both"/>
              <w:rPr>
                <w:rFonts w:ascii="Times New Roman" w:hAnsi="Times New Roman"/>
                <w:sz w:val="28"/>
                <w:szCs w:val="28"/>
              </w:rPr>
            </w:pPr>
            <w:r w:rsidRPr="00E14F47">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779A" w:rsidRPr="00E14F47" w:rsidRDefault="00A9779A" w:rsidP="00B90544">
            <w:pPr>
              <w:pStyle w:val="HTML"/>
              <w:ind w:firstLine="709"/>
              <w:jc w:val="both"/>
              <w:rPr>
                <w:rFonts w:ascii="Times New Roman" w:hAnsi="Times New Roman"/>
                <w:sz w:val="28"/>
                <w:szCs w:val="28"/>
              </w:rPr>
            </w:pPr>
          </w:p>
          <w:p w:rsidR="00A9779A" w:rsidRPr="00E14F47" w:rsidRDefault="00A9779A" w:rsidP="00B90544">
            <w:pPr>
              <w:pStyle w:val="ac"/>
              <w:widowControl/>
              <w:tabs>
                <w:tab w:val="left" w:pos="1134"/>
              </w:tabs>
              <w:ind w:left="0"/>
              <w:jc w:val="center"/>
              <w:rPr>
                <w:rFonts w:ascii="Times New Roman" w:hAnsi="Times New Roman"/>
                <w:sz w:val="28"/>
                <w:szCs w:val="28"/>
              </w:rPr>
            </w:pPr>
            <w:r w:rsidRPr="00E14F47">
              <w:rPr>
                <w:rFonts w:ascii="Times New Roman" w:hAnsi="Times New Roman"/>
                <w:sz w:val="28"/>
                <w:szCs w:val="28"/>
              </w:rPr>
              <w:t>4.3. Внеплановые контрольные мероприятия</w:t>
            </w:r>
          </w:p>
          <w:p w:rsidR="00A9779A" w:rsidRPr="00E14F47" w:rsidRDefault="00A9779A" w:rsidP="00B90544">
            <w:pPr>
              <w:pStyle w:val="ac"/>
              <w:widowControl/>
              <w:tabs>
                <w:tab w:val="left" w:pos="1134"/>
              </w:tabs>
              <w:ind w:left="709"/>
              <w:jc w:val="center"/>
              <w:rPr>
                <w:rFonts w:ascii="Times New Roman" w:hAnsi="Times New Roman"/>
                <w:b/>
                <w:sz w:val="28"/>
                <w:szCs w:val="28"/>
              </w:rPr>
            </w:pP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Pr="00E14F47">
              <w:rPr>
                <w:rFonts w:ascii="Times New Roman" w:hAnsi="Times New Roman" w:cs="Times New Roman"/>
                <w:sz w:val="28"/>
                <w:szCs w:val="28"/>
              </w:rPr>
              <w:lastRenderedPageBreak/>
              <w:t>Федерального закона № 248-ФЗ.</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9779A" w:rsidRPr="00E14F47" w:rsidRDefault="00A9779A" w:rsidP="00B90544">
            <w:pPr>
              <w:pStyle w:val="ConsPlusNormal"/>
              <w:ind w:firstLine="709"/>
              <w:jc w:val="both"/>
              <w:rPr>
                <w:rFonts w:ascii="Times New Roman" w:hAnsi="Times New Roman" w:cs="Times New Roman"/>
                <w:b/>
                <w:sz w:val="28"/>
                <w:szCs w:val="28"/>
                <w:u w:val="single"/>
              </w:rPr>
            </w:pPr>
          </w:p>
          <w:p w:rsidR="00B90544" w:rsidRDefault="00B90544" w:rsidP="00B90544">
            <w:pPr>
              <w:tabs>
                <w:tab w:val="left" w:pos="1134"/>
              </w:tabs>
              <w:spacing w:after="0" w:line="240" w:lineRule="auto"/>
              <w:jc w:val="center"/>
              <w:rPr>
                <w:rFonts w:ascii="Times New Roman" w:hAnsi="Times New Roman"/>
                <w:sz w:val="28"/>
                <w:szCs w:val="28"/>
              </w:rPr>
            </w:pPr>
          </w:p>
          <w:p w:rsidR="00B90544" w:rsidRDefault="00B90544" w:rsidP="00B90544">
            <w:pPr>
              <w:tabs>
                <w:tab w:val="left" w:pos="1134"/>
              </w:tabs>
              <w:spacing w:after="0" w:line="240" w:lineRule="auto"/>
              <w:jc w:val="center"/>
              <w:rPr>
                <w:rFonts w:ascii="Times New Roman" w:hAnsi="Times New Roman"/>
                <w:sz w:val="28"/>
                <w:szCs w:val="28"/>
              </w:rPr>
            </w:pPr>
          </w:p>
          <w:p w:rsidR="00A9779A" w:rsidRPr="00E14F47" w:rsidRDefault="00A9779A" w:rsidP="00B90544">
            <w:pPr>
              <w:tabs>
                <w:tab w:val="left" w:pos="1134"/>
              </w:tabs>
              <w:spacing w:after="0" w:line="240" w:lineRule="auto"/>
              <w:jc w:val="center"/>
              <w:rPr>
                <w:rFonts w:ascii="Times New Roman" w:hAnsi="Times New Roman"/>
                <w:sz w:val="28"/>
                <w:szCs w:val="28"/>
              </w:rPr>
            </w:pPr>
            <w:r w:rsidRPr="00E14F47">
              <w:rPr>
                <w:rFonts w:ascii="Times New Roman" w:hAnsi="Times New Roman"/>
                <w:sz w:val="28"/>
                <w:szCs w:val="28"/>
              </w:rPr>
              <w:t>4.4. Документарная проверка</w:t>
            </w:r>
          </w:p>
          <w:p w:rsidR="00A9779A" w:rsidRPr="00E14F47" w:rsidRDefault="00A9779A" w:rsidP="00B90544">
            <w:pPr>
              <w:pStyle w:val="ac"/>
              <w:widowControl/>
              <w:tabs>
                <w:tab w:val="left" w:pos="1134"/>
              </w:tabs>
              <w:ind w:left="709"/>
              <w:jc w:val="center"/>
              <w:rPr>
                <w:rFonts w:ascii="Times New Roman" w:hAnsi="Times New Roman"/>
                <w:b/>
                <w:sz w:val="28"/>
                <w:szCs w:val="28"/>
              </w:rPr>
            </w:pP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9779A" w:rsidRPr="00E14F47" w:rsidRDefault="00A9779A" w:rsidP="00B90544">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4.4.3. Срок проведения документарной проверки не может превышать десять рабочих дней.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В указанный срок не включается период с момента:</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 период с момента направления контролируемому лицу информации Контрольного органа:</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о выявлении ошибок и (или) противоречий в представленных контролируемым лицом документах;</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4.4.4. Перечень допустимых контрольных действий совершаемых в ходе </w:t>
            </w:r>
            <w:r w:rsidRPr="00E14F47">
              <w:rPr>
                <w:rFonts w:ascii="Times New Roman" w:hAnsi="Times New Roman"/>
                <w:sz w:val="28"/>
                <w:szCs w:val="28"/>
              </w:rPr>
              <w:lastRenderedPageBreak/>
              <w:t>документарной проверки:</w:t>
            </w:r>
            <w:bookmarkStart w:id="2" w:name="_Hlk73716001"/>
            <w:r w:rsidR="00065E33">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065E33">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 экспертиза.</w:t>
            </w:r>
            <w:bookmarkEnd w:id="2"/>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14F47">
              <w:rPr>
                <w:rFonts w:ascii="Times New Roman" w:hAnsi="Times New Roman" w:cs="Times New Roman"/>
                <w:color w:val="FF0000"/>
                <w:sz w:val="28"/>
                <w:szCs w:val="28"/>
              </w:rPr>
              <w:t xml:space="preserve">, </w:t>
            </w:r>
            <w:r w:rsidRPr="00E14F47">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E14F47">
              <w:rPr>
                <w:rFonts w:ascii="Times New Roman" w:hAnsi="Times New Roman"/>
                <w:sz w:val="28"/>
                <w:szCs w:val="28"/>
              </w:rPr>
              <w:t>истребуемые</w:t>
            </w:r>
            <w:proofErr w:type="spellEnd"/>
            <w:r w:rsidRPr="00E14F47">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14F47">
              <w:rPr>
                <w:rFonts w:ascii="Times New Roman" w:hAnsi="Times New Roman"/>
                <w:sz w:val="28"/>
                <w:szCs w:val="28"/>
              </w:rPr>
              <w:t>истребуемые</w:t>
            </w:r>
            <w:proofErr w:type="spellEnd"/>
            <w:r w:rsidRPr="00E14F47">
              <w:rPr>
                <w:rFonts w:ascii="Times New Roman" w:hAnsi="Times New Roman"/>
                <w:sz w:val="28"/>
                <w:szCs w:val="28"/>
              </w:rPr>
              <w:t xml:space="preserve"> документы.</w:t>
            </w:r>
          </w:p>
          <w:p w:rsidR="00A9779A" w:rsidRPr="00E14F47" w:rsidRDefault="00A9779A" w:rsidP="00B90544">
            <w:pPr>
              <w:pStyle w:val="HTML"/>
              <w:ind w:firstLine="709"/>
              <w:jc w:val="both"/>
              <w:rPr>
                <w:rFonts w:ascii="Times New Roman" w:hAnsi="Times New Roman"/>
                <w:b/>
                <w:color w:val="FF0000"/>
                <w:sz w:val="28"/>
                <w:szCs w:val="28"/>
              </w:rPr>
            </w:pPr>
            <w:r w:rsidRPr="00E14F47">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14F47">
              <w:rPr>
                <w:rFonts w:ascii="Times New Roman" w:hAnsi="Times New Roman"/>
                <w:color w:val="FF0000"/>
                <w:sz w:val="28"/>
                <w:szCs w:val="28"/>
              </w:rPr>
              <w:t xml:space="preserve"> </w:t>
            </w:r>
          </w:p>
          <w:p w:rsidR="00A9779A" w:rsidRPr="002127D0"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4.4.6. Письменные объяснения могут быть запрошены инспектором от контролируемого лица или его представителя, свидетелей.</w:t>
            </w:r>
            <w:r w:rsidR="00F33AF7">
              <w:rPr>
                <w:rFonts w:ascii="Times New Roman" w:hAnsi="Times New Roman" w:cs="Times New Roman"/>
                <w:sz w:val="28"/>
                <w:szCs w:val="28"/>
              </w:rPr>
              <w:t xml:space="preserve"> </w:t>
            </w:r>
            <w:r w:rsidRPr="00E14F47">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w:t>
            </w:r>
            <w:r w:rsidR="00F33AF7">
              <w:rPr>
                <w:rFonts w:ascii="Times New Roman" w:hAnsi="Times New Roman" w:cs="Times New Roman"/>
                <w:sz w:val="28"/>
                <w:szCs w:val="28"/>
              </w:rPr>
              <w:t xml:space="preserve">ней до даты завершения проверки. </w:t>
            </w:r>
            <w:r w:rsidRPr="00E14F47">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4.4.7. Экспертиза осуществляется экспертом или экспертной организацией по поручению Контрольного органа.</w:t>
            </w:r>
            <w:r w:rsidR="00F33AF7">
              <w:rPr>
                <w:rFonts w:ascii="Times New Roman" w:hAnsi="Times New Roman" w:cs="Times New Roman"/>
                <w:sz w:val="28"/>
                <w:szCs w:val="28"/>
              </w:rPr>
              <w:t xml:space="preserve"> </w:t>
            </w:r>
            <w:r w:rsidRPr="00E14F47">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rsidR="00F33AF7">
              <w:rPr>
                <w:rFonts w:ascii="Times New Roman" w:hAnsi="Times New Roman"/>
                <w:sz w:val="28"/>
                <w:szCs w:val="28"/>
              </w:rPr>
              <w:t xml:space="preserve"> </w:t>
            </w:r>
            <w:r w:rsidRPr="00E14F47">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r w:rsidR="00F33AF7">
              <w:rPr>
                <w:rFonts w:ascii="Times New Roman" w:hAnsi="Times New Roman"/>
                <w:sz w:val="28"/>
                <w:szCs w:val="28"/>
              </w:rPr>
              <w:t xml:space="preserve"> </w:t>
            </w:r>
            <w:r w:rsidRPr="00E14F47">
              <w:rPr>
                <w:rFonts w:ascii="Times New Roman" w:hAnsi="Times New Roman" w:cs="Times New Roman"/>
                <w:sz w:val="28"/>
                <w:szCs w:val="28"/>
              </w:rPr>
              <w:t xml:space="preserve">Результаты экспертизы оформляются экспертным заключением по форме, утвержденной </w:t>
            </w:r>
            <w:r w:rsidRPr="00E14F47">
              <w:rPr>
                <w:rFonts w:ascii="Times New Roman" w:hAnsi="Times New Roman" w:cs="Times New Roman"/>
                <w:sz w:val="28"/>
                <w:szCs w:val="28"/>
              </w:rPr>
              <w:lastRenderedPageBreak/>
              <w:t xml:space="preserve">Контрольным органом. </w:t>
            </w:r>
          </w:p>
          <w:p w:rsidR="00A9779A" w:rsidRPr="00E14F47" w:rsidRDefault="00A9779A" w:rsidP="00B90544">
            <w:pPr>
              <w:pStyle w:val="ConsPlusNormal"/>
              <w:jc w:val="both"/>
              <w:rPr>
                <w:rFonts w:ascii="Times New Roman" w:hAnsi="Times New Roman" w:cs="Times New Roman"/>
                <w:b/>
                <w:sz w:val="28"/>
                <w:szCs w:val="28"/>
              </w:rPr>
            </w:pPr>
            <w:r w:rsidRPr="00E14F47">
              <w:rPr>
                <w:rFonts w:ascii="Times New Roman" w:hAnsi="Times New Roman" w:cs="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E14F47">
              <w:rPr>
                <w:rFonts w:ascii="Times New Roman" w:hAnsi="Times New Roman" w:cs="Times New Roman"/>
                <w:b/>
                <w:sz w:val="28"/>
                <w:szCs w:val="28"/>
              </w:rPr>
              <w:t xml:space="preserve"> </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4.4.10. Внеплановая документарная проверка проводится без согласования с органами прокуратуры.</w:t>
            </w:r>
          </w:p>
          <w:p w:rsidR="002127D0" w:rsidRDefault="002127D0" w:rsidP="00B90544">
            <w:pPr>
              <w:pStyle w:val="ac"/>
              <w:widowControl/>
              <w:tabs>
                <w:tab w:val="left" w:pos="1134"/>
              </w:tabs>
              <w:ind w:left="0"/>
              <w:rPr>
                <w:rFonts w:ascii="Times New Roman" w:hAnsi="Times New Roman"/>
                <w:sz w:val="28"/>
                <w:szCs w:val="28"/>
              </w:rPr>
            </w:pPr>
          </w:p>
          <w:p w:rsidR="00A9779A" w:rsidRPr="00E14F47" w:rsidRDefault="00A9779A" w:rsidP="00B90544">
            <w:pPr>
              <w:pStyle w:val="ac"/>
              <w:widowControl/>
              <w:tabs>
                <w:tab w:val="left" w:pos="1134"/>
              </w:tabs>
              <w:ind w:left="0"/>
              <w:jc w:val="center"/>
              <w:rPr>
                <w:rFonts w:ascii="Times New Roman" w:hAnsi="Times New Roman"/>
                <w:sz w:val="28"/>
                <w:szCs w:val="28"/>
              </w:rPr>
            </w:pPr>
            <w:r w:rsidRPr="00E14F47">
              <w:rPr>
                <w:rFonts w:ascii="Times New Roman" w:hAnsi="Times New Roman"/>
                <w:sz w:val="28"/>
                <w:szCs w:val="28"/>
              </w:rPr>
              <w:t>4.5. Выездная проверка</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roofErr w:type="gramStart"/>
            <w:r w:rsidRPr="00E14F47">
              <w:rPr>
                <w:rFonts w:ascii="Times New Roman" w:hAnsi="Times New Roman"/>
                <w:sz w:val="28"/>
                <w:szCs w:val="28"/>
              </w:rPr>
              <w:t>).Выездная</w:t>
            </w:r>
            <w:proofErr w:type="gramEnd"/>
            <w:r w:rsidRPr="00E14F47">
              <w:rPr>
                <w:rFonts w:ascii="Times New Roman" w:hAnsi="Times New Roman"/>
                <w:sz w:val="28"/>
                <w:szCs w:val="28"/>
              </w:rPr>
              <w:t xml:space="preserve"> проверка может проводиться с использованием средств дистанционного взаимодействия, в том числе посредством аудио- или видеосвязи.</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4.5.2. Выездная проверка проводится в случае, если не представляется возможным:</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E14F47">
              <w:rPr>
                <w:rFonts w:ascii="Times New Roman" w:hAnsi="Times New Roman"/>
                <w:sz w:val="28"/>
                <w:szCs w:val="28"/>
              </w:rPr>
              <w:t>контрольных  мероприятий</w:t>
            </w:r>
            <w:proofErr w:type="gramEnd"/>
            <w:r w:rsidRPr="00E14F47">
              <w:rPr>
                <w:rFonts w:ascii="Times New Roman" w:hAnsi="Times New Roman"/>
                <w:sz w:val="28"/>
                <w:szCs w:val="28"/>
              </w:rPr>
              <w:t>.</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9779A" w:rsidRPr="00E14F47" w:rsidRDefault="00A9779A" w:rsidP="00B90544">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4.5.6. Срок проведения выездной проверки составляет не более десяти рабочих </w:t>
            </w:r>
            <w:proofErr w:type="spellStart"/>
            <w:r w:rsidRPr="00E14F47">
              <w:rPr>
                <w:rFonts w:ascii="Times New Roman" w:hAnsi="Times New Roman"/>
                <w:sz w:val="28"/>
                <w:szCs w:val="28"/>
              </w:rPr>
              <w:t>дней.В</w:t>
            </w:r>
            <w:proofErr w:type="spellEnd"/>
            <w:r w:rsidRPr="00E14F47">
              <w:rPr>
                <w:rFonts w:ascii="Times New Roman" w:hAnsi="Times New Roman"/>
                <w:sz w:val="28"/>
                <w:szCs w:val="28"/>
              </w:rPr>
              <w:t xml:space="preserve">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w:t>
            </w:r>
            <w:r w:rsidRPr="00E14F47">
              <w:rPr>
                <w:rFonts w:ascii="Times New Roman" w:hAnsi="Times New Roman"/>
                <w:sz w:val="28"/>
                <w:szCs w:val="28"/>
              </w:rPr>
              <w:lastRenderedPageBreak/>
              <w:t xml:space="preserve">предприятия и пятнадцать часов для </w:t>
            </w:r>
            <w:proofErr w:type="spellStart"/>
            <w:r w:rsidRPr="00E14F47">
              <w:rPr>
                <w:rFonts w:ascii="Times New Roman" w:hAnsi="Times New Roman"/>
                <w:sz w:val="28"/>
                <w:szCs w:val="28"/>
              </w:rPr>
              <w:t>микропредприятия</w:t>
            </w:r>
            <w:proofErr w:type="spellEnd"/>
            <w:r w:rsidRPr="00E14F47">
              <w:rPr>
                <w:rFonts w:ascii="Times New Roman" w:hAnsi="Times New Roman"/>
                <w:sz w:val="28"/>
                <w:szCs w:val="28"/>
              </w:rPr>
              <w:t>.</w:t>
            </w:r>
          </w:p>
          <w:p w:rsidR="00A9779A" w:rsidRPr="00E14F47" w:rsidRDefault="00A9779A" w:rsidP="00B90544">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4.5.7. Перечень допустимых контрольных действий в ходе выездной проверки:</w:t>
            </w:r>
            <w:bookmarkStart w:id="3" w:name="_Hlk73715973"/>
            <w:r w:rsidR="002127D0">
              <w:rPr>
                <w:rFonts w:ascii="Times New Roman" w:hAnsi="Times New Roman"/>
                <w:sz w:val="28"/>
                <w:szCs w:val="28"/>
              </w:rPr>
              <w:t xml:space="preserve"> </w:t>
            </w:r>
            <w:r w:rsidRPr="00E14F47">
              <w:rPr>
                <w:rFonts w:ascii="Times New Roman" w:hAnsi="Times New Roman"/>
                <w:sz w:val="28"/>
                <w:szCs w:val="28"/>
              </w:rPr>
              <w:t>осмотр;</w:t>
            </w:r>
            <w:r w:rsidR="002127D0">
              <w:rPr>
                <w:rFonts w:ascii="Times New Roman" w:hAnsi="Times New Roman"/>
                <w:sz w:val="28"/>
                <w:szCs w:val="28"/>
              </w:rPr>
              <w:t xml:space="preserve"> </w:t>
            </w:r>
            <w:r w:rsidRPr="00E14F47">
              <w:rPr>
                <w:rFonts w:ascii="Times New Roman" w:hAnsi="Times New Roman"/>
                <w:sz w:val="28"/>
                <w:szCs w:val="28"/>
              </w:rPr>
              <w:t>опрос;</w:t>
            </w:r>
            <w:r w:rsidR="002127D0">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2127D0">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r w:rsidR="002127D0">
              <w:rPr>
                <w:rFonts w:ascii="Times New Roman" w:hAnsi="Times New Roman"/>
                <w:sz w:val="28"/>
                <w:szCs w:val="28"/>
              </w:rPr>
              <w:t xml:space="preserve"> </w:t>
            </w:r>
            <w:r w:rsidRPr="00E14F47">
              <w:rPr>
                <w:rFonts w:ascii="Times New Roman" w:hAnsi="Times New Roman"/>
                <w:sz w:val="28"/>
                <w:szCs w:val="28"/>
              </w:rPr>
              <w:t>экспертиза.</w:t>
            </w:r>
            <w:bookmarkEnd w:id="3"/>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По результатам осмотра составляется протокол осмотра.</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9779A" w:rsidRPr="00E14F47" w:rsidRDefault="00A9779A" w:rsidP="00B90544">
            <w:pPr>
              <w:pStyle w:val="ConsPlusNormal"/>
              <w:jc w:val="both"/>
              <w:rPr>
                <w:rFonts w:ascii="Times New Roman" w:hAnsi="Times New Roman" w:cs="Times New Roman"/>
                <w:color w:val="FF0000"/>
                <w:sz w:val="28"/>
                <w:szCs w:val="28"/>
              </w:rPr>
            </w:pPr>
            <w:r w:rsidRPr="00E14F47">
              <w:rPr>
                <w:rFonts w:ascii="Times New Roman" w:hAnsi="Times New Roman" w:cs="Times New Roman"/>
                <w:sz w:val="28"/>
                <w:szCs w:val="28"/>
              </w:rPr>
              <w:t xml:space="preserve">4.5.11. Представление контролируемым лицом </w:t>
            </w:r>
            <w:proofErr w:type="spellStart"/>
            <w:r w:rsidRPr="00E14F47">
              <w:rPr>
                <w:rFonts w:ascii="Times New Roman" w:hAnsi="Times New Roman" w:cs="Times New Roman"/>
                <w:sz w:val="28"/>
                <w:szCs w:val="28"/>
              </w:rPr>
              <w:t>истребуемых</w:t>
            </w:r>
            <w:proofErr w:type="spellEnd"/>
            <w:r w:rsidRPr="00E14F47">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4.5.12. По окончании проведения выездной проверки инспектор составляет акт выездной проверки.</w:t>
            </w:r>
            <w:r w:rsidR="002127D0">
              <w:rPr>
                <w:rFonts w:ascii="Times New Roman" w:hAnsi="Times New Roman" w:cs="Times New Roman"/>
                <w:sz w:val="28"/>
                <w:szCs w:val="28"/>
              </w:rPr>
              <w:t xml:space="preserve"> </w:t>
            </w:r>
            <w:r w:rsidRPr="00E14F47">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E14F47">
              <w:rPr>
                <w:rFonts w:ascii="Times New Roman" w:hAnsi="Times New Roman"/>
                <w:sz w:val="28"/>
                <w:szCs w:val="28"/>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E14F47">
                <w:rPr>
                  <w:rFonts w:ascii="Times New Roman" w:hAnsi="Times New Roman"/>
                  <w:sz w:val="28"/>
                  <w:szCs w:val="28"/>
                </w:rPr>
                <w:t>частями 4</w:t>
              </w:r>
            </w:hyperlink>
            <w:r w:rsidRPr="00E14F47">
              <w:rPr>
                <w:rFonts w:ascii="Times New Roman" w:hAnsi="Times New Roman"/>
                <w:sz w:val="28"/>
                <w:szCs w:val="28"/>
              </w:rPr>
              <w:t xml:space="preserve"> и </w:t>
            </w:r>
            <w:hyperlink r:id="rId9" w:tooltip="Федеральный закон от 31.07.2020 N 248-ФЗ" w:history="1">
              <w:r w:rsidRPr="00E14F47">
                <w:rPr>
                  <w:rFonts w:ascii="Times New Roman" w:hAnsi="Times New Roman"/>
                  <w:sz w:val="28"/>
                  <w:szCs w:val="28"/>
                </w:rPr>
                <w:t>5 статьи 21</w:t>
              </w:r>
            </w:hyperlink>
            <w:r w:rsidRPr="00E14F47">
              <w:rPr>
                <w:rFonts w:ascii="Times New Roman" w:hAnsi="Times New Roman"/>
                <w:sz w:val="28"/>
                <w:szCs w:val="28"/>
              </w:rPr>
              <w:t xml:space="preserve"> Федеральным законом № 248-ФЗ.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1) временной нетрудоспособности;</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A9779A" w:rsidRPr="00E14F47" w:rsidRDefault="00A9779A" w:rsidP="00B90544">
            <w:pPr>
              <w:spacing w:after="0" w:line="240" w:lineRule="auto"/>
              <w:ind w:firstLine="709"/>
              <w:jc w:val="both"/>
              <w:rPr>
                <w:rFonts w:ascii="Times New Roman" w:hAnsi="Times New Roman"/>
                <w:sz w:val="28"/>
                <w:szCs w:val="28"/>
              </w:rPr>
            </w:pPr>
            <w:r w:rsidRPr="00E14F47">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9779A" w:rsidRPr="00E14F47" w:rsidRDefault="00A9779A" w:rsidP="00B90544">
            <w:pPr>
              <w:suppressAutoHyphens/>
              <w:spacing w:after="0" w:line="240" w:lineRule="auto"/>
              <w:ind w:firstLine="709"/>
              <w:jc w:val="both"/>
              <w:rPr>
                <w:rFonts w:ascii="Times New Roman" w:hAnsi="Times New Roman"/>
                <w:sz w:val="28"/>
                <w:szCs w:val="28"/>
              </w:rPr>
            </w:pPr>
            <w:r w:rsidRPr="00E14F47">
              <w:rPr>
                <w:rFonts w:ascii="Times New Roman" w:hAnsi="Times New Roman"/>
                <w:sz w:val="28"/>
                <w:szCs w:val="28"/>
              </w:rPr>
              <w:t>4) нахождения в служебной командировке.</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9779A" w:rsidRPr="00E14F47" w:rsidRDefault="00A9779A" w:rsidP="00B90544">
            <w:pPr>
              <w:pStyle w:val="ConsPlusNormal"/>
              <w:ind w:firstLine="709"/>
              <w:jc w:val="both"/>
              <w:rPr>
                <w:rFonts w:ascii="Times New Roman" w:hAnsi="Times New Roman" w:cs="Times New Roman"/>
                <w:sz w:val="28"/>
                <w:szCs w:val="28"/>
              </w:rPr>
            </w:pPr>
          </w:p>
          <w:p w:rsidR="00A9779A" w:rsidRPr="00E14F47" w:rsidRDefault="00A9779A" w:rsidP="00B90544">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4.6. Инспекционный визит, рейдовый осмотр</w:t>
            </w:r>
          </w:p>
          <w:p w:rsidR="00A9779A" w:rsidRPr="00E14F47" w:rsidRDefault="00A9779A" w:rsidP="00B90544">
            <w:pPr>
              <w:pStyle w:val="ConsPlusNormal"/>
              <w:ind w:firstLine="709"/>
              <w:jc w:val="center"/>
              <w:rPr>
                <w:rFonts w:ascii="Times New Roman" w:hAnsi="Times New Roman" w:cs="Times New Roman"/>
                <w:b/>
                <w:sz w:val="28"/>
                <w:szCs w:val="28"/>
              </w:rPr>
            </w:pP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4.6.2. Перечень допустимых контрольных действий в ходе инспекционного визита:</w:t>
            </w:r>
            <w:bookmarkStart w:id="4" w:name="_Hlk73715943"/>
            <w:r w:rsidR="002127D0">
              <w:rPr>
                <w:rFonts w:ascii="Times New Roman" w:hAnsi="Times New Roman"/>
                <w:sz w:val="28"/>
                <w:szCs w:val="28"/>
              </w:rPr>
              <w:t xml:space="preserve"> </w:t>
            </w:r>
            <w:r w:rsidRPr="00E14F47">
              <w:rPr>
                <w:rFonts w:ascii="Times New Roman" w:hAnsi="Times New Roman"/>
                <w:sz w:val="28"/>
                <w:szCs w:val="28"/>
              </w:rPr>
              <w:t>осмотр;</w:t>
            </w:r>
            <w:r w:rsidR="002127D0">
              <w:rPr>
                <w:rFonts w:ascii="Times New Roman" w:hAnsi="Times New Roman"/>
                <w:sz w:val="28"/>
                <w:szCs w:val="28"/>
              </w:rPr>
              <w:t xml:space="preserve"> </w:t>
            </w:r>
            <w:r w:rsidRPr="00E14F47">
              <w:rPr>
                <w:rFonts w:ascii="Times New Roman" w:hAnsi="Times New Roman"/>
                <w:sz w:val="28"/>
                <w:szCs w:val="28"/>
              </w:rPr>
              <w:t>опрос;</w:t>
            </w:r>
            <w:r w:rsidR="002127D0">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г) истребование документов</w:t>
            </w:r>
            <w:bookmarkEnd w:id="4"/>
            <w:r w:rsidRPr="00E14F47">
              <w:rPr>
                <w:rFonts w:ascii="Times New Roman" w:hAnsi="Times New Roman" w:cs="Times New Roman"/>
                <w:sz w:val="28"/>
                <w:szCs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E14F47">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A9779A" w:rsidRPr="00E14F47" w:rsidRDefault="00A9779A" w:rsidP="00B90544">
            <w:pPr>
              <w:pStyle w:val="ConsPlusNormal"/>
              <w:ind w:firstLine="709"/>
              <w:jc w:val="both"/>
              <w:rPr>
                <w:rFonts w:ascii="Times New Roman" w:hAnsi="Times New Roman" w:cs="Times New Roman"/>
                <w:color w:val="FF0000"/>
                <w:sz w:val="28"/>
                <w:szCs w:val="28"/>
              </w:rPr>
            </w:pPr>
            <w:r w:rsidRPr="00E14F47">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9779A" w:rsidRPr="002127D0"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4.6.5. Перечень допустимых контрольных действий в ходе рейдового осмотра:</w:t>
            </w:r>
            <w:bookmarkStart w:id="5" w:name="_Hlk73715920"/>
            <w:r w:rsidR="002127D0">
              <w:rPr>
                <w:rFonts w:ascii="Times New Roman" w:hAnsi="Times New Roman"/>
                <w:sz w:val="28"/>
                <w:szCs w:val="28"/>
              </w:rPr>
              <w:t xml:space="preserve"> </w:t>
            </w:r>
            <w:r w:rsidRPr="00E14F47">
              <w:rPr>
                <w:rFonts w:ascii="Times New Roman" w:hAnsi="Times New Roman"/>
                <w:sz w:val="28"/>
                <w:szCs w:val="28"/>
              </w:rPr>
              <w:t>осмотр;</w:t>
            </w:r>
            <w:r w:rsidR="002127D0">
              <w:rPr>
                <w:rFonts w:ascii="Times New Roman" w:hAnsi="Times New Roman"/>
                <w:sz w:val="28"/>
                <w:szCs w:val="28"/>
              </w:rPr>
              <w:t xml:space="preserve"> </w:t>
            </w:r>
            <w:r w:rsidRPr="00E14F47">
              <w:rPr>
                <w:rFonts w:ascii="Times New Roman" w:hAnsi="Times New Roman"/>
                <w:sz w:val="28"/>
                <w:szCs w:val="28"/>
              </w:rPr>
              <w:t>опрос;</w:t>
            </w:r>
            <w:r w:rsidR="002127D0">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r w:rsidR="002127D0">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2127D0">
              <w:rPr>
                <w:rFonts w:ascii="Times New Roman" w:hAnsi="Times New Roman"/>
                <w:sz w:val="28"/>
                <w:szCs w:val="28"/>
              </w:rPr>
              <w:t xml:space="preserve"> </w:t>
            </w:r>
            <w:r w:rsidRPr="00E14F47">
              <w:rPr>
                <w:rFonts w:ascii="Times New Roman" w:hAnsi="Times New Roman"/>
                <w:sz w:val="28"/>
                <w:szCs w:val="28"/>
              </w:rPr>
              <w:t>экспертиза</w:t>
            </w:r>
            <w:bookmarkEnd w:id="5"/>
            <w:r w:rsidRPr="00E14F47">
              <w:rPr>
                <w:rFonts w:ascii="Times New Roman" w:hAnsi="Times New Roman"/>
                <w:sz w:val="28"/>
                <w:szCs w:val="28"/>
              </w:rPr>
              <w:t>.</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4.6.6.</w:t>
            </w:r>
            <w:r w:rsidRPr="00E14F47">
              <w:rPr>
                <w:rFonts w:ascii="Times New Roman" w:hAnsi="Times New Roman"/>
                <w:color w:val="FF0000"/>
                <w:sz w:val="28"/>
                <w:szCs w:val="28"/>
              </w:rPr>
              <w:t xml:space="preserve"> </w:t>
            </w:r>
            <w:r w:rsidRPr="00E14F47">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9779A" w:rsidRPr="00E14F47" w:rsidRDefault="00A9779A" w:rsidP="00B90544">
            <w:pPr>
              <w:autoSpaceDE w:val="0"/>
              <w:autoSpaceDN w:val="0"/>
              <w:adjustRightInd w:val="0"/>
              <w:spacing w:after="0" w:line="240" w:lineRule="auto"/>
              <w:jc w:val="both"/>
              <w:rPr>
                <w:rFonts w:ascii="Times New Roman" w:hAnsi="Times New Roman"/>
                <w:sz w:val="28"/>
                <w:szCs w:val="28"/>
              </w:rPr>
            </w:pPr>
            <w:r w:rsidRPr="00E14F47">
              <w:rPr>
                <w:rFonts w:ascii="Times New Roman" w:hAnsi="Times New Roman"/>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9779A" w:rsidRPr="00E14F47" w:rsidRDefault="00A9779A" w:rsidP="00B90544">
            <w:pPr>
              <w:pStyle w:val="HTML"/>
              <w:ind w:firstLine="709"/>
              <w:jc w:val="both"/>
              <w:rPr>
                <w:rFonts w:ascii="Times New Roman" w:hAnsi="Times New Roman"/>
                <w:sz w:val="28"/>
                <w:szCs w:val="28"/>
              </w:rPr>
            </w:pPr>
          </w:p>
          <w:p w:rsidR="00A9779A" w:rsidRPr="002127D0" w:rsidRDefault="00A9779A" w:rsidP="00B90544">
            <w:pPr>
              <w:pStyle w:val="ConsPlusNormal"/>
              <w:jc w:val="center"/>
              <w:rPr>
                <w:rFonts w:ascii="Times New Roman" w:hAnsi="Times New Roman" w:cs="Times New Roman"/>
                <w:b/>
                <w:sz w:val="28"/>
                <w:szCs w:val="28"/>
              </w:rPr>
            </w:pPr>
            <w:r w:rsidRPr="002127D0">
              <w:rPr>
                <w:rFonts w:ascii="Times New Roman" w:hAnsi="Times New Roman" w:cs="Times New Roman"/>
                <w:b/>
                <w:sz w:val="28"/>
                <w:szCs w:val="28"/>
              </w:rPr>
              <w:t>4.7. Наблюдение за соблюдением обязательных требований (мониторинг безопасности)</w:t>
            </w:r>
          </w:p>
          <w:p w:rsidR="00A9779A" w:rsidRPr="00E14F47" w:rsidRDefault="00A9779A" w:rsidP="00B90544">
            <w:pPr>
              <w:pStyle w:val="ConsPlusNormal"/>
              <w:ind w:firstLine="709"/>
              <w:jc w:val="center"/>
              <w:rPr>
                <w:rFonts w:ascii="Times New Roman" w:hAnsi="Times New Roman" w:cs="Times New Roman"/>
                <w:b/>
                <w:sz w:val="28"/>
                <w:szCs w:val="28"/>
              </w:rPr>
            </w:pP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E14F47">
              <w:rPr>
                <w:rFonts w:ascii="Times New Roman" w:hAnsi="Times New Roman"/>
                <w:sz w:val="28"/>
                <w:szCs w:val="28"/>
              </w:rPr>
              <w:lastRenderedPageBreak/>
              <w:t>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2) решение об объявлении предостережения;</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9779A" w:rsidRPr="00E14F47" w:rsidRDefault="00A9779A" w:rsidP="00B90544">
            <w:pPr>
              <w:pStyle w:val="ConsPlusNormal"/>
              <w:ind w:firstLine="709"/>
              <w:jc w:val="both"/>
              <w:rPr>
                <w:rFonts w:ascii="Times New Roman" w:hAnsi="Times New Roman" w:cs="Times New Roman"/>
                <w:sz w:val="28"/>
                <w:szCs w:val="28"/>
              </w:rPr>
            </w:pPr>
          </w:p>
          <w:p w:rsidR="00A9779A" w:rsidRPr="00E14F47" w:rsidRDefault="00A9779A" w:rsidP="00B90544">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4.8. Выездное обследование</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4.8.3. Выездное обследование проводится без информирования контролируемого лица. </w:t>
            </w:r>
          </w:p>
          <w:p w:rsidR="00A9779A" w:rsidRPr="00E14F47" w:rsidRDefault="00A9779A" w:rsidP="00B90544">
            <w:pPr>
              <w:pStyle w:val="HTML"/>
              <w:ind w:firstLine="540"/>
              <w:jc w:val="both"/>
              <w:rPr>
                <w:rFonts w:ascii="Times New Roman" w:hAnsi="Times New Roman"/>
                <w:sz w:val="28"/>
                <w:szCs w:val="28"/>
              </w:rPr>
            </w:pPr>
            <w:r w:rsidRPr="00E14F47">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9779A" w:rsidRPr="00E14F47" w:rsidRDefault="00A9779A" w:rsidP="00B90544">
            <w:pPr>
              <w:pStyle w:val="HTML"/>
              <w:jc w:val="both"/>
              <w:rPr>
                <w:rFonts w:ascii="Times New Roman" w:hAnsi="Times New Roman"/>
                <w:sz w:val="28"/>
                <w:szCs w:val="28"/>
              </w:rPr>
            </w:pPr>
            <w:r w:rsidRPr="00E14F47">
              <w:rPr>
                <w:rFonts w:ascii="Times New Roman" w:hAnsi="Times New Roman"/>
                <w:sz w:val="28"/>
                <w:szCs w:val="28"/>
              </w:rPr>
              <w:t xml:space="preserve">4.8.4. По результатам проведения выездного обследования не могут быть </w:t>
            </w:r>
            <w:r w:rsidRPr="00E14F47">
              <w:rPr>
                <w:rFonts w:ascii="Times New Roman" w:hAnsi="Times New Roman"/>
                <w:sz w:val="28"/>
                <w:szCs w:val="28"/>
              </w:rPr>
              <w:lastRenderedPageBreak/>
              <w:t>приняты решения, предусмотренные подпунктами 1 и 2 пункта 4.2.1 настоящего Положения.</w:t>
            </w:r>
          </w:p>
          <w:p w:rsidR="00A9779A" w:rsidRPr="00E14F47" w:rsidRDefault="00A9779A" w:rsidP="00B90544">
            <w:pPr>
              <w:pStyle w:val="ConsPlusNormal"/>
              <w:jc w:val="center"/>
              <w:rPr>
                <w:rFonts w:ascii="Times New Roman" w:hAnsi="Times New Roman" w:cs="Times New Roman"/>
                <w:b/>
                <w:sz w:val="28"/>
                <w:szCs w:val="28"/>
              </w:rPr>
            </w:pPr>
            <w:r w:rsidRPr="00E14F47">
              <w:rPr>
                <w:rFonts w:ascii="Times New Roman" w:hAnsi="Times New Roman" w:cs="Times New Roman"/>
                <w:b/>
                <w:sz w:val="28"/>
                <w:szCs w:val="28"/>
              </w:rPr>
              <w:t>5. Досудебное обжалование</w:t>
            </w:r>
          </w:p>
          <w:p w:rsidR="00A9779A" w:rsidRPr="00E14F47" w:rsidRDefault="00A9779A" w:rsidP="00B90544">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1) решений о проведении контрольных мероприятий;</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2) актов контрольных  мероприятий, предписаний об устранении выявленных нарушений;</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3) действий (бездействия) должностных лиц в рамках контрольных мероприятий.</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lastRenderedPageBreak/>
              <w:t>1) о приостановлении исполнения обжалуемого решения Контрольного органа;</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9779A" w:rsidRPr="002127D0" w:rsidRDefault="00A9779A" w:rsidP="00B90544">
            <w:pPr>
              <w:tabs>
                <w:tab w:val="left" w:pos="1134"/>
              </w:tabs>
              <w:jc w:val="both"/>
              <w:rPr>
                <w:rFonts w:ascii="Times New Roman" w:hAnsi="Times New Roman"/>
                <w:sz w:val="28"/>
                <w:szCs w:val="28"/>
              </w:rPr>
            </w:pPr>
            <w:bookmarkStart w:id="10" w:name="Par383"/>
            <w:bookmarkEnd w:id="10"/>
            <w:r w:rsidRPr="002127D0">
              <w:rPr>
                <w:rFonts w:ascii="Times New Roman" w:hAnsi="Times New Roman"/>
                <w:sz w:val="28"/>
                <w:szCs w:val="28"/>
              </w:rPr>
              <w:t>5.9. Жалоба должна содержать:</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 требования контролируемого лица, подавшего жалобу;</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9779A" w:rsidRPr="00E14F47" w:rsidRDefault="00A9779A" w:rsidP="00B90544">
            <w:pPr>
              <w:pStyle w:val="ConsPlusNormal"/>
              <w:ind w:firstLine="709"/>
              <w:jc w:val="both"/>
              <w:rPr>
                <w:rFonts w:ascii="Times New Roman" w:hAnsi="Times New Roman" w:cs="Times New Roman"/>
                <w:sz w:val="28"/>
                <w:szCs w:val="28"/>
              </w:rPr>
            </w:pPr>
            <w:bookmarkStart w:id="11" w:name="Par390"/>
            <w:bookmarkEnd w:id="11"/>
            <w:r w:rsidRPr="00E14F47">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 xml:space="preserve">1) жалоба подана после истечения сроков подачи жалобы, </w:t>
            </w:r>
            <w:r w:rsidRPr="00E14F47">
              <w:rPr>
                <w:rFonts w:ascii="Times New Roman" w:hAnsi="Times New Roman"/>
                <w:sz w:val="28"/>
                <w:szCs w:val="28"/>
              </w:rPr>
              <w:lastRenderedPageBreak/>
              <w:t>установленных пунктом 5.4 настоящего Положения, и не содержит ходатайства о восстановлении пропущенного срока на подачу жалобы;</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4) имеется решение суда по вопросам, поставленным в жалобе;</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8) жалоба подана в ненадлежащий орган;</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9779A" w:rsidRPr="00E14F47" w:rsidRDefault="00A9779A" w:rsidP="00B90544">
            <w:pPr>
              <w:pStyle w:val="HTML"/>
              <w:ind w:firstLine="709"/>
              <w:jc w:val="both"/>
              <w:rPr>
                <w:rFonts w:ascii="Times New Roman" w:hAnsi="Times New Roman"/>
                <w:sz w:val="28"/>
                <w:szCs w:val="28"/>
              </w:rPr>
            </w:pPr>
            <w:r w:rsidRPr="00E14F47">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оставляет жалобу без удовлетворения;</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отменяет решение Контрольного органа полностью или частично;</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3) отменяет решение Контрольного органа полностью и принимает новое решение;</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9779A" w:rsidRPr="00E14F47" w:rsidRDefault="00A9779A" w:rsidP="00B90544">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14F47" w:rsidRDefault="00E14F47" w:rsidP="00B90544">
            <w:pPr>
              <w:pStyle w:val="ac"/>
              <w:widowControl/>
              <w:tabs>
                <w:tab w:val="left" w:pos="1134"/>
              </w:tabs>
              <w:ind w:left="0"/>
              <w:rPr>
                <w:rFonts w:ascii="Times New Roman" w:eastAsiaTheme="minorEastAsia" w:hAnsi="Times New Roman"/>
                <w:sz w:val="28"/>
                <w:szCs w:val="28"/>
              </w:rPr>
            </w:pPr>
          </w:p>
          <w:p w:rsidR="00A9779A" w:rsidRPr="00E14F47" w:rsidRDefault="00A9779A" w:rsidP="00B90544">
            <w:pPr>
              <w:pStyle w:val="ac"/>
              <w:widowControl/>
              <w:tabs>
                <w:tab w:val="left" w:pos="1134"/>
              </w:tabs>
              <w:ind w:left="0"/>
              <w:rPr>
                <w:rFonts w:ascii="Times New Roman" w:hAnsi="Times New Roman"/>
                <w:b/>
                <w:sz w:val="28"/>
                <w:szCs w:val="28"/>
              </w:rPr>
            </w:pPr>
            <w:r w:rsidRPr="00E14F47">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A9779A" w:rsidRPr="00E14F47" w:rsidRDefault="00A9779A" w:rsidP="00B90544">
            <w:pPr>
              <w:pStyle w:val="ac"/>
              <w:widowControl/>
              <w:tabs>
                <w:tab w:val="left" w:pos="1134"/>
              </w:tabs>
              <w:ind w:left="709"/>
              <w:jc w:val="center"/>
              <w:rPr>
                <w:rFonts w:ascii="Times New Roman" w:hAnsi="Times New Roman"/>
                <w:b/>
                <w:sz w:val="28"/>
                <w:szCs w:val="28"/>
              </w:rPr>
            </w:pPr>
          </w:p>
          <w:p w:rsidR="00A9779A" w:rsidRPr="00E14F47" w:rsidRDefault="00A9779A" w:rsidP="00B90544">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Ключевые показатели муниципального контроля </w:t>
            </w:r>
            <w:bookmarkStart w:id="12" w:name="_Hlk73956884"/>
            <w:r w:rsidRPr="00E14F47">
              <w:rPr>
                <w:rFonts w:ascii="Times New Roman" w:hAnsi="Times New Roman"/>
                <w:sz w:val="28"/>
                <w:szCs w:val="28"/>
              </w:rPr>
              <w:t>и их целевые значения, индикативные показатели</w:t>
            </w:r>
            <w:bookmarkEnd w:id="12"/>
            <w:r w:rsidRPr="00E14F47">
              <w:rPr>
                <w:rFonts w:ascii="Times New Roman" w:hAnsi="Times New Roman"/>
                <w:sz w:val="28"/>
                <w:szCs w:val="28"/>
              </w:rPr>
              <w:t xml:space="preserve"> установлены приложением 5 к настоящему Положению.</w:t>
            </w:r>
          </w:p>
          <w:p w:rsidR="00A9779A" w:rsidRPr="00E14F47" w:rsidRDefault="00A9779A" w:rsidP="00B90544">
            <w:pPr>
              <w:pBdr>
                <w:bottom w:val="single" w:sz="12" w:space="1" w:color="auto"/>
              </w:pBdr>
              <w:autoSpaceDE w:val="0"/>
              <w:spacing w:after="0" w:line="240" w:lineRule="auto"/>
              <w:jc w:val="both"/>
              <w:rPr>
                <w:rFonts w:ascii="Times New Roman" w:hAnsi="Times New Roman"/>
                <w:sz w:val="28"/>
                <w:szCs w:val="28"/>
              </w:rPr>
            </w:pPr>
          </w:p>
          <w:p w:rsidR="00A9779A" w:rsidRPr="00E14F47" w:rsidRDefault="00A9779A" w:rsidP="00B90544">
            <w:pPr>
              <w:autoSpaceDE w:val="0"/>
              <w:spacing w:after="0" w:line="240" w:lineRule="auto"/>
              <w:ind w:right="-16" w:firstLine="709"/>
              <w:jc w:val="both"/>
              <w:rPr>
                <w:rFonts w:ascii="Times New Roman" w:hAnsi="Times New Roman"/>
                <w:sz w:val="28"/>
                <w:szCs w:val="28"/>
                <w:u w:val="single"/>
              </w:rPr>
            </w:pPr>
            <w:r w:rsidRPr="00E14F47">
              <w:rPr>
                <w:rFonts w:ascii="Times New Roman" w:hAnsi="Times New Roman"/>
                <w:sz w:val="28"/>
                <w:szCs w:val="28"/>
                <w:u w:val="single"/>
              </w:rPr>
              <w:t>Примечание:</w:t>
            </w:r>
          </w:p>
          <w:p w:rsidR="00A9779A" w:rsidRPr="00E14F47" w:rsidRDefault="00A9779A" w:rsidP="00B90544">
            <w:pPr>
              <w:tabs>
                <w:tab w:val="left" w:pos="1134"/>
              </w:tabs>
              <w:spacing w:after="0" w:line="240" w:lineRule="auto"/>
              <w:jc w:val="both"/>
              <w:rPr>
                <w:rFonts w:ascii="Times New Roman" w:hAnsi="Times New Roman"/>
                <w:sz w:val="28"/>
                <w:szCs w:val="28"/>
                <w:highlight w:val="green"/>
              </w:rPr>
            </w:pPr>
          </w:p>
          <w:p w:rsidR="00A9779A" w:rsidRPr="00E14F47" w:rsidRDefault="00A9779A" w:rsidP="00B90544">
            <w:pPr>
              <w:spacing w:after="0" w:line="240" w:lineRule="auto"/>
              <w:ind w:firstLine="540"/>
              <w:jc w:val="both"/>
              <w:rPr>
                <w:rFonts w:ascii="Times New Roman" w:hAnsi="Times New Roman"/>
                <w:sz w:val="28"/>
                <w:szCs w:val="28"/>
              </w:rPr>
            </w:pPr>
            <w:r w:rsidRPr="00E14F47">
              <w:rPr>
                <w:rFonts w:ascii="Times New Roman" w:hAnsi="Times New Roman"/>
                <w:sz w:val="28"/>
                <w:szCs w:val="28"/>
              </w:rPr>
              <w:lastRenderedPageBreak/>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E14F47">
              <w:rPr>
                <w:rFonts w:ascii="Times New Roman" w:hAnsi="Times New Roman"/>
                <w:b/>
                <w:sz w:val="28"/>
                <w:szCs w:val="28"/>
                <w:u w:val="single"/>
              </w:rPr>
              <w:t>могут</w:t>
            </w:r>
            <w:r w:rsidRPr="00E14F47">
              <w:rPr>
                <w:rFonts w:ascii="Times New Roman" w:hAnsi="Times New Roman"/>
                <w:sz w:val="28"/>
                <w:szCs w:val="28"/>
              </w:rPr>
              <w:t xml:space="preserve"> </w:t>
            </w:r>
            <w:r w:rsidRPr="00E14F47">
              <w:rPr>
                <w:rFonts w:ascii="Times New Roman" w:hAnsi="Times New Roman"/>
                <w:b/>
                <w:sz w:val="28"/>
                <w:szCs w:val="28"/>
                <w:u w:val="single"/>
              </w:rPr>
              <w:t>устанавливаться</w:t>
            </w:r>
            <w:r w:rsidRPr="00E14F47">
              <w:rPr>
                <w:rFonts w:ascii="Times New Roman" w:hAnsi="Times New Roman"/>
                <w:sz w:val="28"/>
                <w:szCs w:val="28"/>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 </w:t>
            </w:r>
            <w:proofErr w:type="gramStart"/>
            <w:r w:rsidRPr="00E14F47">
              <w:rPr>
                <w:rFonts w:ascii="Times New Roman" w:hAnsi="Times New Roman"/>
                <w:sz w:val="28"/>
                <w:szCs w:val="28"/>
              </w:rPr>
              <w:t>В</w:t>
            </w:r>
            <w:proofErr w:type="gramEnd"/>
            <w:r w:rsidRPr="00E14F47">
              <w:rPr>
                <w:rFonts w:ascii="Times New Roman" w:hAnsi="Times New Roman"/>
                <w:sz w:val="28"/>
                <w:szCs w:val="28"/>
              </w:rPr>
              <w:t xml:space="preserve"> силу части 10 статьи 98 Федерального закона № 248-ФЗ до 31 декабря 2023 года положением о виде муниципального контроля </w:t>
            </w:r>
            <w:r w:rsidRPr="00E14F47">
              <w:rPr>
                <w:rFonts w:ascii="Times New Roman" w:hAnsi="Times New Roman"/>
                <w:b/>
                <w:sz w:val="28"/>
                <w:szCs w:val="28"/>
                <w:u w:val="single"/>
              </w:rPr>
              <w:t>могут предусматриваться</w:t>
            </w:r>
            <w:r w:rsidRPr="00E14F47">
              <w:rPr>
                <w:rFonts w:ascii="Times New Roman" w:hAnsi="Times New Roman"/>
                <w:sz w:val="28"/>
                <w:szCs w:val="28"/>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9779A" w:rsidRPr="00E14F47" w:rsidRDefault="00A9779A" w:rsidP="00B90544">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 органами местного самоуправления </w:t>
            </w:r>
            <w:r w:rsidRPr="00E14F47">
              <w:rPr>
                <w:rFonts w:ascii="Times New Roman" w:hAnsi="Times New Roman"/>
                <w:b/>
                <w:sz w:val="28"/>
                <w:szCs w:val="28"/>
                <w:u w:val="single"/>
              </w:rPr>
              <w:t>самостоятельно определяются</w:t>
            </w:r>
            <w:r w:rsidRPr="00E14F47">
              <w:rPr>
                <w:rFonts w:ascii="Times New Roman" w:hAnsi="Times New Roman"/>
                <w:sz w:val="28"/>
                <w:szCs w:val="28"/>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A9779A" w:rsidRPr="00E14F47" w:rsidRDefault="00A9779A" w:rsidP="00B90544">
            <w:pPr>
              <w:spacing w:after="0" w:line="240" w:lineRule="auto"/>
              <w:rPr>
                <w:rFonts w:ascii="Times New Roman" w:hAnsi="Times New Roman"/>
                <w:sz w:val="28"/>
                <w:szCs w:val="28"/>
              </w:rPr>
            </w:pPr>
            <w:r w:rsidRPr="00E14F47">
              <w:rPr>
                <w:rFonts w:ascii="Times New Roman" w:hAnsi="Times New Roman"/>
                <w:sz w:val="28"/>
                <w:szCs w:val="28"/>
              </w:rPr>
              <w:br w:type="page"/>
            </w:r>
          </w:p>
          <w:p w:rsidR="00447F37" w:rsidRPr="00E14F47" w:rsidRDefault="00447F37" w:rsidP="00B90544">
            <w:pPr>
              <w:spacing w:after="0" w:line="240" w:lineRule="auto"/>
              <w:rPr>
                <w:rFonts w:ascii="Times New Roman" w:hAnsi="Times New Roman"/>
                <w:sz w:val="28"/>
                <w:szCs w:val="28"/>
              </w:rPr>
            </w:pPr>
          </w:p>
          <w:p w:rsidR="00447F37" w:rsidRPr="00E14F47" w:rsidRDefault="00447F37" w:rsidP="00B90544">
            <w:pPr>
              <w:spacing w:after="0" w:line="240" w:lineRule="auto"/>
              <w:rPr>
                <w:rFonts w:ascii="Times New Roman" w:hAnsi="Times New Roman"/>
                <w:sz w:val="28"/>
                <w:szCs w:val="28"/>
              </w:rPr>
            </w:pPr>
          </w:p>
          <w:p w:rsidR="00447F37" w:rsidRPr="00E14F47" w:rsidRDefault="00447F37" w:rsidP="00B90544">
            <w:pPr>
              <w:spacing w:after="0" w:line="240" w:lineRule="auto"/>
              <w:rPr>
                <w:rFonts w:ascii="Times New Roman" w:hAnsi="Times New Roman"/>
                <w:sz w:val="28"/>
                <w:szCs w:val="28"/>
              </w:rPr>
            </w:pPr>
          </w:p>
          <w:p w:rsidR="00447F37" w:rsidRPr="00E14F47" w:rsidRDefault="00447F37" w:rsidP="00B90544">
            <w:pPr>
              <w:spacing w:after="0" w:line="240" w:lineRule="auto"/>
              <w:rPr>
                <w:rFonts w:ascii="Times New Roman" w:hAnsi="Times New Roman"/>
                <w:sz w:val="28"/>
                <w:szCs w:val="28"/>
              </w:rPr>
            </w:pPr>
          </w:p>
          <w:p w:rsidR="00447F37" w:rsidRPr="00E14F47" w:rsidRDefault="00447F37" w:rsidP="00B90544">
            <w:pPr>
              <w:spacing w:after="0" w:line="240" w:lineRule="auto"/>
              <w:rPr>
                <w:rFonts w:ascii="Times New Roman" w:hAnsi="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E14F47" w:rsidRDefault="00E14F47" w:rsidP="00B90544">
            <w:pPr>
              <w:pStyle w:val="ConsPlusNormal"/>
              <w:ind w:left="4535"/>
              <w:jc w:val="right"/>
              <w:outlineLvl w:val="1"/>
              <w:rPr>
                <w:rFonts w:ascii="Times New Roman" w:hAnsi="Times New Roman" w:cs="Times New Roman"/>
                <w:sz w:val="28"/>
                <w:szCs w:val="28"/>
              </w:rPr>
            </w:pPr>
          </w:p>
          <w:p w:rsidR="00A9779A" w:rsidRPr="00E14F47" w:rsidRDefault="00A9779A" w:rsidP="00B90544">
            <w:pPr>
              <w:pStyle w:val="ConsPlusNormal"/>
              <w:jc w:val="right"/>
              <w:outlineLvl w:val="1"/>
              <w:rPr>
                <w:rFonts w:ascii="Times New Roman" w:hAnsi="Times New Roman" w:cs="Times New Roman"/>
                <w:sz w:val="28"/>
                <w:szCs w:val="28"/>
              </w:rPr>
            </w:pPr>
            <w:r w:rsidRPr="00E14F47">
              <w:rPr>
                <w:rFonts w:ascii="Times New Roman" w:hAnsi="Times New Roman" w:cs="Times New Roman"/>
                <w:sz w:val="28"/>
                <w:szCs w:val="28"/>
              </w:rPr>
              <w:t xml:space="preserve">ПРИЛОЖЕНИЕ 1 </w:t>
            </w:r>
          </w:p>
          <w:p w:rsidR="00A9779A" w:rsidRPr="00E14F47" w:rsidRDefault="00A9779A" w:rsidP="00B90544">
            <w:pPr>
              <w:pStyle w:val="ConsPlusNormal"/>
              <w:ind w:left="4535"/>
              <w:jc w:val="right"/>
              <w:rPr>
                <w:rFonts w:ascii="Times New Roman" w:hAnsi="Times New Roman" w:cs="Times New Roman"/>
                <w:color w:val="000000"/>
                <w:sz w:val="28"/>
                <w:szCs w:val="28"/>
              </w:rPr>
            </w:pPr>
            <w:bookmarkStart w:id="13" w:name="_Hlk73456542"/>
            <w:r w:rsidRPr="00E14F47">
              <w:rPr>
                <w:rFonts w:ascii="Times New Roman" w:hAnsi="Times New Roman" w:cs="Times New Roman"/>
                <w:color w:val="000000"/>
                <w:sz w:val="28"/>
                <w:szCs w:val="28"/>
              </w:rPr>
              <w:t xml:space="preserve">к Положению о муниципальном контроле в сфере благоустройства </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в </w:t>
            </w:r>
            <w:r w:rsidR="00447F37" w:rsidRPr="00E14F47">
              <w:rPr>
                <w:rFonts w:ascii="Times New Roman" w:hAnsi="Times New Roman" w:cs="Times New Roman"/>
                <w:sz w:val="28"/>
                <w:szCs w:val="28"/>
              </w:rPr>
              <w:t xml:space="preserve">Березовском </w:t>
            </w:r>
            <w:r w:rsidRPr="00E14F47">
              <w:rPr>
                <w:rFonts w:ascii="Times New Roman" w:hAnsi="Times New Roman" w:cs="Times New Roman"/>
                <w:sz w:val="28"/>
                <w:szCs w:val="28"/>
              </w:rPr>
              <w:t>сельсовете</w:t>
            </w:r>
            <w:bookmarkEnd w:id="13"/>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Ордынского района</w:t>
            </w:r>
          </w:p>
          <w:p w:rsidR="00A9779A" w:rsidRPr="00E14F47" w:rsidRDefault="00A9779A" w:rsidP="00B90544">
            <w:pPr>
              <w:pStyle w:val="ConsPlusNormal"/>
              <w:ind w:left="4535"/>
              <w:jc w:val="right"/>
              <w:rPr>
                <w:rFonts w:ascii="Times New Roman" w:hAnsi="Times New Roman" w:cs="Times New Roman"/>
                <w:sz w:val="28"/>
                <w:szCs w:val="28"/>
              </w:rPr>
            </w:pPr>
            <w:r w:rsidRPr="00E14F47">
              <w:rPr>
                <w:rFonts w:ascii="Times New Roman" w:hAnsi="Times New Roman" w:cs="Times New Roman"/>
                <w:color w:val="000000"/>
                <w:sz w:val="28"/>
                <w:szCs w:val="28"/>
              </w:rPr>
              <w:t>Новосибирской области</w:t>
            </w:r>
          </w:p>
          <w:p w:rsidR="00A9779A" w:rsidRPr="00E14F47" w:rsidRDefault="00A9779A" w:rsidP="00B90544">
            <w:pPr>
              <w:pStyle w:val="ConsPlusNormal"/>
              <w:ind w:left="4535"/>
              <w:rPr>
                <w:rFonts w:ascii="Times New Roman" w:hAnsi="Times New Roman" w:cs="Times New Roman"/>
                <w:sz w:val="28"/>
                <w:szCs w:val="28"/>
              </w:rPr>
            </w:pPr>
          </w:p>
          <w:p w:rsidR="00A9779A" w:rsidRPr="00E14F47" w:rsidRDefault="00A9779A" w:rsidP="00B90544">
            <w:pPr>
              <w:pStyle w:val="ConsPlusNormal"/>
              <w:jc w:val="right"/>
              <w:rPr>
                <w:rFonts w:ascii="Times New Roman" w:hAnsi="Times New Roman" w:cs="Times New Roman"/>
                <w:sz w:val="28"/>
                <w:szCs w:val="28"/>
              </w:rPr>
            </w:pPr>
          </w:p>
          <w:p w:rsidR="00A9779A" w:rsidRPr="00E14F47" w:rsidRDefault="00A9779A" w:rsidP="00B90544">
            <w:pPr>
              <w:pStyle w:val="ConsPlusNormal"/>
              <w:jc w:val="right"/>
              <w:rPr>
                <w:rFonts w:ascii="Times New Roman" w:hAnsi="Times New Roman" w:cs="Times New Roman"/>
                <w:sz w:val="28"/>
                <w:szCs w:val="28"/>
                <w:shd w:val="clear" w:color="auto" w:fill="F1C100"/>
              </w:rPr>
            </w:pPr>
          </w:p>
          <w:p w:rsidR="00A9779A" w:rsidRPr="00E14F47" w:rsidRDefault="00A9779A" w:rsidP="00B90544">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 xml:space="preserve">Перечень должностных лиц администрации </w:t>
            </w:r>
            <w:r w:rsidR="00447F37" w:rsidRPr="00E14F47">
              <w:rPr>
                <w:rFonts w:ascii="Times New Roman" w:hAnsi="Times New Roman" w:cs="Times New Roman"/>
                <w:sz w:val="28"/>
                <w:szCs w:val="28"/>
              </w:rPr>
              <w:t>Березовского</w:t>
            </w:r>
            <w:r w:rsidRPr="00E14F47">
              <w:rPr>
                <w:rFonts w:ascii="Times New Roman" w:hAnsi="Times New Roman" w:cs="Times New Roman"/>
                <w:sz w:val="28"/>
                <w:szCs w:val="28"/>
              </w:rPr>
              <w:t xml:space="preserve"> сельсовета, уполномоченных на осуществление муниципального контроля в сфере благоустройства</w:t>
            </w:r>
          </w:p>
          <w:p w:rsidR="00A9779A" w:rsidRPr="00E14F47" w:rsidRDefault="00A9779A" w:rsidP="00B90544">
            <w:pPr>
              <w:pStyle w:val="ConsPlusNormal"/>
              <w:jc w:val="center"/>
              <w:rPr>
                <w:rFonts w:ascii="Times New Roman" w:hAnsi="Times New Roman" w:cs="Times New Roman"/>
                <w:sz w:val="28"/>
                <w:szCs w:val="28"/>
              </w:rPr>
            </w:pP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1.</w:t>
            </w:r>
            <w:r w:rsidR="00B90544">
              <w:rPr>
                <w:rFonts w:ascii="Times New Roman" w:hAnsi="Times New Roman" w:cs="Times New Roman"/>
                <w:sz w:val="28"/>
                <w:szCs w:val="28"/>
              </w:rPr>
              <w:t>специалист 1 разряда</w:t>
            </w:r>
          </w:p>
          <w:p w:rsidR="00A9779A" w:rsidRPr="00E14F47" w:rsidRDefault="00A9779A" w:rsidP="00B90544">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2.</w:t>
            </w:r>
            <w:r w:rsidR="00B90544">
              <w:rPr>
                <w:rFonts w:ascii="Times New Roman" w:hAnsi="Times New Roman" w:cs="Times New Roman"/>
                <w:sz w:val="28"/>
                <w:szCs w:val="28"/>
              </w:rPr>
              <w:t>специалист 2 разряда</w:t>
            </w:r>
          </w:p>
          <w:p w:rsidR="00A9779A" w:rsidRPr="00E14F47" w:rsidRDefault="00A9779A" w:rsidP="00B90544">
            <w:pPr>
              <w:pStyle w:val="ConsPlusNormal"/>
              <w:jc w:val="both"/>
              <w:rPr>
                <w:rFonts w:ascii="Times New Roman" w:hAnsi="Times New Roman" w:cs="Times New Roman"/>
                <w:sz w:val="28"/>
                <w:szCs w:val="28"/>
              </w:rPr>
            </w:pPr>
          </w:p>
          <w:p w:rsidR="00A9779A" w:rsidRPr="00E14F47" w:rsidRDefault="00A9779A" w:rsidP="00B90544">
            <w:pPr>
              <w:pStyle w:val="ConsPlusNormal"/>
              <w:jc w:val="both"/>
              <w:rPr>
                <w:rFonts w:ascii="Times New Roman" w:hAnsi="Times New Roman" w:cs="Times New Roman"/>
                <w:sz w:val="28"/>
                <w:szCs w:val="28"/>
              </w:rPr>
            </w:pPr>
          </w:p>
          <w:p w:rsidR="00A9779A" w:rsidRPr="00E14F47" w:rsidRDefault="00A9779A" w:rsidP="00B90544">
            <w:pPr>
              <w:pStyle w:val="ConsPlusNormal"/>
              <w:jc w:val="both"/>
              <w:rPr>
                <w:rFonts w:ascii="Times New Roman" w:hAnsi="Times New Roman" w:cs="Times New Roman"/>
                <w:sz w:val="28"/>
                <w:szCs w:val="28"/>
              </w:rPr>
            </w:pPr>
          </w:p>
          <w:p w:rsidR="00A9779A" w:rsidRPr="00E14F47" w:rsidRDefault="00A9779A" w:rsidP="00B90544">
            <w:pPr>
              <w:pStyle w:val="ConsPlusNormal"/>
              <w:jc w:val="both"/>
              <w:rPr>
                <w:rFonts w:ascii="Times New Roman" w:hAnsi="Times New Roman" w:cs="Times New Roman"/>
                <w:sz w:val="28"/>
                <w:szCs w:val="28"/>
              </w:rPr>
            </w:pPr>
          </w:p>
          <w:p w:rsidR="00A9779A" w:rsidRPr="00E14F47" w:rsidRDefault="00A9779A" w:rsidP="00B90544">
            <w:pPr>
              <w:pStyle w:val="ConsPlusNormal"/>
              <w:jc w:val="both"/>
              <w:rPr>
                <w:rFonts w:ascii="Times New Roman" w:hAnsi="Times New Roman" w:cs="Times New Roman"/>
                <w:sz w:val="28"/>
                <w:szCs w:val="28"/>
              </w:rPr>
            </w:pPr>
          </w:p>
          <w:p w:rsidR="00A9779A" w:rsidRPr="00E14F47" w:rsidRDefault="00A9779A" w:rsidP="00B90544">
            <w:pPr>
              <w:spacing w:after="0" w:line="240" w:lineRule="auto"/>
              <w:rPr>
                <w:rFonts w:ascii="Times New Roman" w:hAnsi="Times New Roman"/>
                <w:i/>
                <w:sz w:val="28"/>
                <w:szCs w:val="28"/>
              </w:rPr>
            </w:pPr>
            <w:r w:rsidRPr="00E14F47">
              <w:rPr>
                <w:rFonts w:ascii="Times New Roman" w:hAnsi="Times New Roman"/>
                <w:i/>
                <w:sz w:val="28"/>
                <w:szCs w:val="28"/>
              </w:rPr>
              <w:br w:type="page"/>
            </w: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447F37" w:rsidRPr="00E14F47" w:rsidRDefault="00447F37" w:rsidP="00B90544">
            <w:pPr>
              <w:spacing w:after="0" w:line="240" w:lineRule="auto"/>
              <w:rPr>
                <w:rFonts w:ascii="Times New Roman" w:hAnsi="Times New Roman"/>
                <w:i/>
                <w:sz w:val="28"/>
                <w:szCs w:val="28"/>
              </w:rPr>
            </w:pPr>
          </w:p>
          <w:p w:rsidR="001D795A" w:rsidRDefault="001D795A" w:rsidP="00B90544">
            <w:pPr>
              <w:pStyle w:val="ConsPlusNormal"/>
              <w:ind w:left="4535"/>
              <w:jc w:val="right"/>
              <w:outlineLvl w:val="1"/>
              <w:rPr>
                <w:rFonts w:ascii="Times New Roman" w:hAnsi="Times New Roman" w:cs="Times New Roman"/>
                <w:color w:val="000000"/>
                <w:sz w:val="28"/>
                <w:szCs w:val="28"/>
              </w:rPr>
            </w:pPr>
          </w:p>
          <w:p w:rsidR="001D795A" w:rsidRDefault="001D795A" w:rsidP="00B90544">
            <w:pPr>
              <w:pStyle w:val="ConsPlusNormal"/>
              <w:ind w:left="4535"/>
              <w:jc w:val="right"/>
              <w:outlineLvl w:val="1"/>
              <w:rPr>
                <w:rFonts w:ascii="Times New Roman" w:hAnsi="Times New Roman" w:cs="Times New Roman"/>
                <w:color w:val="000000"/>
                <w:sz w:val="28"/>
                <w:szCs w:val="28"/>
              </w:rPr>
            </w:pPr>
          </w:p>
          <w:p w:rsidR="001D795A" w:rsidRDefault="001D795A" w:rsidP="00B90544">
            <w:pPr>
              <w:pStyle w:val="ConsPlusNormal"/>
              <w:ind w:left="4535"/>
              <w:jc w:val="right"/>
              <w:outlineLvl w:val="1"/>
              <w:rPr>
                <w:rFonts w:ascii="Times New Roman" w:hAnsi="Times New Roman" w:cs="Times New Roman"/>
                <w:color w:val="000000"/>
                <w:sz w:val="28"/>
                <w:szCs w:val="28"/>
              </w:rPr>
            </w:pPr>
          </w:p>
          <w:p w:rsidR="001D795A" w:rsidRDefault="001D795A" w:rsidP="00B90544">
            <w:pPr>
              <w:pStyle w:val="ConsPlusNormal"/>
              <w:ind w:left="4535"/>
              <w:jc w:val="right"/>
              <w:outlineLvl w:val="1"/>
              <w:rPr>
                <w:rFonts w:ascii="Times New Roman" w:hAnsi="Times New Roman" w:cs="Times New Roman"/>
                <w:color w:val="000000"/>
                <w:sz w:val="28"/>
                <w:szCs w:val="28"/>
              </w:rPr>
            </w:pPr>
          </w:p>
          <w:p w:rsidR="00B90544" w:rsidRDefault="00B90544" w:rsidP="00B90544">
            <w:pPr>
              <w:pStyle w:val="ConsPlusNormal"/>
              <w:ind w:left="4535"/>
              <w:jc w:val="right"/>
              <w:outlineLvl w:val="1"/>
              <w:rPr>
                <w:rFonts w:ascii="Times New Roman" w:hAnsi="Times New Roman" w:cs="Times New Roman"/>
                <w:color w:val="000000"/>
                <w:sz w:val="28"/>
                <w:szCs w:val="28"/>
              </w:rPr>
            </w:pPr>
          </w:p>
          <w:p w:rsidR="00A9779A" w:rsidRPr="00E14F47" w:rsidRDefault="00A9779A" w:rsidP="00B90544">
            <w:pPr>
              <w:pStyle w:val="ConsPlusNormal"/>
              <w:ind w:left="4535"/>
              <w:jc w:val="right"/>
              <w:outlineLvl w:val="1"/>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ПРИЛОЖЕНИЕ 2 </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к Положению о муниципальном контроле в сфере благоустройства</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 в </w:t>
            </w:r>
            <w:r w:rsidR="00447F37" w:rsidRPr="00E14F47">
              <w:rPr>
                <w:rFonts w:ascii="Times New Roman" w:hAnsi="Times New Roman" w:cs="Times New Roman"/>
                <w:sz w:val="28"/>
                <w:szCs w:val="28"/>
              </w:rPr>
              <w:t>Березовском</w:t>
            </w:r>
            <w:r w:rsidRPr="00E14F47">
              <w:rPr>
                <w:rFonts w:ascii="Times New Roman" w:hAnsi="Times New Roman" w:cs="Times New Roman"/>
                <w:sz w:val="28"/>
                <w:szCs w:val="28"/>
              </w:rPr>
              <w:t xml:space="preserve"> сельсовете</w:t>
            </w:r>
          </w:p>
          <w:p w:rsidR="00A9779A" w:rsidRPr="00E14F47" w:rsidRDefault="00A9779A" w:rsidP="00B90544">
            <w:pPr>
              <w:pStyle w:val="ConsPlusNormal"/>
              <w:shd w:val="clear" w:color="auto" w:fill="FFFFFF"/>
              <w:jc w:val="right"/>
              <w:rPr>
                <w:rFonts w:ascii="Times New Roman" w:hAnsi="Times New Roman" w:cs="Times New Roman"/>
                <w:sz w:val="28"/>
                <w:szCs w:val="28"/>
                <w:shd w:val="clear" w:color="auto" w:fill="F1C100"/>
              </w:rPr>
            </w:pPr>
            <w:r w:rsidRPr="00E14F47">
              <w:rPr>
                <w:rFonts w:ascii="Times New Roman" w:hAnsi="Times New Roman" w:cs="Times New Roman"/>
                <w:sz w:val="28"/>
                <w:szCs w:val="28"/>
              </w:rPr>
              <w:t xml:space="preserve">                           Ордынского</w:t>
            </w:r>
            <w:r w:rsidRPr="00E14F47">
              <w:rPr>
                <w:rFonts w:ascii="Times New Roman" w:hAnsi="Times New Roman" w:cs="Times New Roman"/>
                <w:sz w:val="28"/>
                <w:szCs w:val="28"/>
                <w:shd w:val="clear" w:color="auto" w:fill="FFFFFF"/>
              </w:rPr>
              <w:t xml:space="preserve"> района</w:t>
            </w:r>
          </w:p>
          <w:p w:rsidR="00A9779A" w:rsidRPr="00E14F47" w:rsidRDefault="00A9779A" w:rsidP="00B90544">
            <w:pPr>
              <w:pStyle w:val="ConsPlusNormal"/>
              <w:shd w:val="clear" w:color="auto" w:fill="FFFFFF"/>
              <w:jc w:val="right"/>
              <w:rPr>
                <w:rFonts w:ascii="Times New Roman" w:hAnsi="Times New Roman" w:cs="Times New Roman"/>
                <w:sz w:val="28"/>
                <w:szCs w:val="28"/>
                <w:shd w:val="clear" w:color="auto" w:fill="FFFFFF"/>
              </w:rPr>
            </w:pPr>
            <w:r w:rsidRPr="00E14F47">
              <w:rPr>
                <w:rFonts w:ascii="Times New Roman" w:hAnsi="Times New Roman" w:cs="Times New Roman"/>
                <w:sz w:val="28"/>
                <w:szCs w:val="28"/>
                <w:shd w:val="clear" w:color="auto" w:fill="FFFFFF"/>
              </w:rPr>
              <w:t>Новосибирской области</w:t>
            </w:r>
          </w:p>
          <w:p w:rsidR="00A9779A" w:rsidRPr="00E14F47" w:rsidRDefault="00A9779A" w:rsidP="00B90544">
            <w:pPr>
              <w:pStyle w:val="ConsPlusNormal"/>
              <w:shd w:val="clear" w:color="auto" w:fill="FFFFFF"/>
              <w:jc w:val="right"/>
              <w:rPr>
                <w:rFonts w:ascii="Times New Roman" w:hAnsi="Times New Roman" w:cs="Times New Roman"/>
                <w:color w:val="FFFFFF"/>
                <w:sz w:val="28"/>
                <w:szCs w:val="28"/>
                <w:shd w:val="clear" w:color="auto" w:fill="F1C100"/>
              </w:rPr>
            </w:pPr>
          </w:p>
          <w:p w:rsidR="00A9779A" w:rsidRPr="00E14F47" w:rsidRDefault="00A9779A" w:rsidP="00B90544">
            <w:pPr>
              <w:pStyle w:val="ConsPlusNormal"/>
              <w:jc w:val="center"/>
              <w:rPr>
                <w:rFonts w:ascii="Times New Roman" w:hAnsi="Times New Roman" w:cs="Times New Roman"/>
                <w:color w:val="000000"/>
                <w:sz w:val="28"/>
                <w:szCs w:val="28"/>
                <w:shd w:val="clear" w:color="auto" w:fill="F1C100"/>
              </w:rPr>
            </w:pPr>
            <w:r w:rsidRPr="00E14F47">
              <w:rPr>
                <w:rFonts w:ascii="Times New Roman" w:hAnsi="Times New Roman" w:cs="Times New Roman"/>
                <w:sz w:val="28"/>
                <w:szCs w:val="28"/>
              </w:rPr>
              <w:t xml:space="preserve">Критерии отнесения объектов контроля </w:t>
            </w:r>
            <w:r w:rsidRPr="00E14F47">
              <w:rPr>
                <w:rFonts w:ascii="Times New Roman" w:hAnsi="Times New Roman" w:cs="Times New Roman"/>
                <w:color w:val="000000"/>
                <w:sz w:val="28"/>
                <w:szCs w:val="28"/>
              </w:rPr>
              <w:t>к категориям риска в рамках осуществления муниципального контроля</w:t>
            </w:r>
            <w:r w:rsidRPr="00E14F47">
              <w:rPr>
                <w:rFonts w:ascii="Times New Roman" w:hAnsi="Times New Roman" w:cs="Times New Roman"/>
                <w:sz w:val="28"/>
                <w:szCs w:val="28"/>
              </w:rPr>
              <w:t xml:space="preserve"> </w:t>
            </w:r>
            <w:r w:rsidRPr="00E14F47">
              <w:rPr>
                <w:rFonts w:ascii="Times New Roman" w:hAnsi="Times New Roman" w:cs="Times New Roman"/>
                <w:color w:val="000000"/>
                <w:sz w:val="28"/>
                <w:szCs w:val="28"/>
              </w:rPr>
              <w:t>в сфере благоустройства</w:t>
            </w:r>
          </w:p>
          <w:p w:rsidR="00A9779A" w:rsidRPr="00E14F47" w:rsidRDefault="00A9779A" w:rsidP="00B90544">
            <w:pPr>
              <w:pStyle w:val="ConsPlusNormal"/>
              <w:jc w:val="center"/>
              <w:rPr>
                <w:rFonts w:ascii="Times New Roman" w:hAnsi="Times New Roman" w:cs="Times New Roman"/>
                <w:color w:val="000000"/>
                <w:sz w:val="28"/>
                <w:szCs w:val="28"/>
                <w:shd w:val="clear" w:color="auto" w:fill="F1C100"/>
              </w:rPr>
            </w:pPr>
          </w:p>
          <w:tbl>
            <w:tblPr>
              <w:tblW w:w="8647" w:type="dxa"/>
              <w:tblInd w:w="276" w:type="dxa"/>
              <w:tblLayout w:type="fixed"/>
              <w:tblCellMar>
                <w:left w:w="0" w:type="dxa"/>
                <w:right w:w="0" w:type="dxa"/>
              </w:tblCellMar>
              <w:tblLook w:val="04A0" w:firstRow="1" w:lastRow="0" w:firstColumn="1" w:lastColumn="0" w:noHBand="0" w:noVBand="1"/>
            </w:tblPr>
            <w:tblGrid>
              <w:gridCol w:w="483"/>
              <w:gridCol w:w="5754"/>
              <w:gridCol w:w="2410"/>
            </w:tblGrid>
            <w:tr w:rsidR="00A9779A" w:rsidRPr="00E14F47" w:rsidTr="00610866">
              <w:trPr>
                <w:trHeight w:val="133"/>
              </w:trPr>
              <w:tc>
                <w:tcPr>
                  <w:tcW w:w="4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rPr>
                      <w:rFonts w:ascii="Times New Roman" w:hAnsi="Times New Roman"/>
                      <w:sz w:val="28"/>
                      <w:szCs w:val="28"/>
                    </w:rPr>
                  </w:pPr>
                  <w:r w:rsidRPr="00E14F47">
                    <w:rPr>
                      <w:rFonts w:ascii="Times New Roman" w:hAnsi="Times New Roman"/>
                      <w:sz w:val="28"/>
                      <w:szCs w:val="28"/>
                    </w:rPr>
                    <w:t> п/п</w:t>
                  </w:r>
                </w:p>
              </w:tc>
              <w:tc>
                <w:tcPr>
                  <w:tcW w:w="57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 xml:space="preserve">Объекты муниципального контроля в сфере благоустройства в _______ </w:t>
                  </w:r>
                  <w:r w:rsidRPr="00E14F47">
                    <w:rPr>
                      <w:rFonts w:ascii="Times New Roman" w:hAnsi="Times New Roman"/>
                      <w:i/>
                      <w:sz w:val="28"/>
                      <w:szCs w:val="28"/>
                      <w:u w:val="single"/>
                    </w:rPr>
                    <w:t>полное наименование муниципального образования</w:t>
                  </w:r>
                </w:p>
              </w:tc>
              <w:tc>
                <w:tcPr>
                  <w:tcW w:w="241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Категория риска</w:t>
                  </w:r>
                </w:p>
              </w:tc>
            </w:tr>
            <w:tr w:rsidR="00A9779A" w:rsidRPr="00E14F47" w:rsidTr="00610866">
              <w:trPr>
                <w:trHeight w:val="133"/>
              </w:trPr>
              <w:tc>
                <w:tcPr>
                  <w:tcW w:w="4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1</w:t>
                  </w:r>
                </w:p>
              </w:tc>
              <w:tc>
                <w:tcPr>
                  <w:tcW w:w="57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ind w:firstLine="345"/>
                    <w:jc w:val="both"/>
                    <w:rPr>
                      <w:rFonts w:ascii="Times New Roman" w:hAnsi="Times New Roman"/>
                      <w:i/>
                      <w:sz w:val="28"/>
                      <w:szCs w:val="28"/>
                    </w:rPr>
                  </w:pPr>
                  <w:r w:rsidRPr="00E14F47">
                    <w:rPr>
                      <w:rFonts w:ascii="Times New Roman" w:hAnsi="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w:t>
                  </w:r>
                  <w:r w:rsidR="00610866">
                    <w:rPr>
                      <w:rFonts w:ascii="Times New Roman" w:hAnsi="Times New Roman"/>
                      <w:sz w:val="28"/>
                      <w:szCs w:val="28"/>
                    </w:rPr>
                    <w:t>я о назначении административно</w:t>
                  </w:r>
                  <w:r w:rsidRPr="00E14F47">
                    <w:rPr>
                      <w:rFonts w:ascii="Times New Roman" w:hAnsi="Times New Roman"/>
                      <w:sz w:val="28"/>
                      <w:szCs w:val="28"/>
                    </w:rPr>
                    <w:t xml:space="preserve"> наказания юридическому лицу, его должностным лицам или индивидуальному предпринимателю</w:t>
                  </w:r>
                  <w:r w:rsidR="00610866">
                    <w:rPr>
                      <w:rFonts w:ascii="Times New Roman" w:hAnsi="Times New Roman"/>
                      <w:sz w:val="28"/>
                      <w:szCs w:val="28"/>
                    </w:rPr>
                    <w:t xml:space="preserve"> за совершение </w:t>
                  </w:r>
                  <w:proofErr w:type="spellStart"/>
                  <w:r w:rsidR="00610866">
                    <w:rPr>
                      <w:rFonts w:ascii="Times New Roman" w:hAnsi="Times New Roman"/>
                      <w:sz w:val="28"/>
                      <w:szCs w:val="28"/>
                    </w:rPr>
                    <w:t>административног</w:t>
                  </w:r>
                  <w:proofErr w:type="spellEnd"/>
                  <w:r w:rsidRPr="00E14F47">
                    <w:rPr>
                      <w:rFonts w:ascii="Times New Roman" w:hAnsi="Times New Roman"/>
                      <w:sz w:val="28"/>
                      <w:szCs w:val="28"/>
                    </w:rPr>
                    <w:t xml:space="preserve"> правонарушения, связанного с нарушением требований Правил благоустройства </w:t>
                  </w:r>
                  <w:r w:rsidR="00610866">
                    <w:rPr>
                      <w:rFonts w:ascii="Times New Roman" w:hAnsi="Times New Roman"/>
                      <w:sz w:val="28"/>
                      <w:szCs w:val="28"/>
                    </w:rPr>
                    <w:t xml:space="preserve">Березовского сельсовета </w:t>
                  </w:r>
                  <w:r w:rsidRPr="00E14F47">
                    <w:rPr>
                      <w:rFonts w:ascii="Times New Roman" w:hAnsi="Times New Roman"/>
                      <w:i/>
                      <w:sz w:val="28"/>
                      <w:szCs w:val="28"/>
                    </w:rPr>
                    <w:t xml:space="preserve">, </w:t>
                  </w:r>
                  <w:r w:rsidRPr="00E14F47">
                    <w:rPr>
                      <w:rFonts w:ascii="Times New Roman" w:hAnsi="Times New Roman"/>
                      <w:sz w:val="28"/>
                      <w:szCs w:val="28"/>
                    </w:rPr>
                    <w:t>утвержденного решением</w:t>
                  </w:r>
                  <w:r w:rsidRPr="00E14F47">
                    <w:rPr>
                      <w:rFonts w:ascii="Times New Roman" w:hAnsi="Times New Roman"/>
                      <w:i/>
                      <w:sz w:val="28"/>
                      <w:szCs w:val="28"/>
                    </w:rPr>
                    <w:t xml:space="preserve"> </w:t>
                  </w:r>
                  <w:bookmarkStart w:id="14" w:name="_Hlk73953373"/>
                  <w:r w:rsidR="00610866">
                    <w:rPr>
                      <w:rFonts w:ascii="Times New Roman" w:hAnsi="Times New Roman"/>
                      <w:i/>
                      <w:sz w:val="28"/>
                      <w:szCs w:val="28"/>
                    </w:rPr>
                    <w:t xml:space="preserve"> Совета депутатов Березовского сельсовета </w:t>
                  </w:r>
                  <w:r w:rsidR="00610866">
                    <w:rPr>
                      <w:rFonts w:ascii="Times New Roman" w:hAnsi="Times New Roman"/>
                      <w:sz w:val="28"/>
                      <w:szCs w:val="28"/>
                    </w:rPr>
                    <w:t>от _____</w:t>
                  </w:r>
                  <w:r w:rsidRPr="00E14F47">
                    <w:rPr>
                      <w:rFonts w:ascii="Times New Roman" w:hAnsi="Times New Roman"/>
                      <w:sz w:val="28"/>
                      <w:szCs w:val="28"/>
                    </w:rPr>
                    <w:t xml:space="preserve"> №____ (далее – Правила благоустройства).</w:t>
                  </w:r>
                  <w:bookmarkEnd w:id="14"/>
                </w:p>
              </w:tc>
              <w:tc>
                <w:tcPr>
                  <w:tcW w:w="241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Значительный риск</w:t>
                  </w:r>
                </w:p>
              </w:tc>
            </w:tr>
            <w:tr w:rsidR="00A9779A" w:rsidRPr="00E14F47" w:rsidTr="00610866">
              <w:trPr>
                <w:trHeight w:val="133"/>
              </w:trPr>
              <w:tc>
                <w:tcPr>
                  <w:tcW w:w="4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2</w:t>
                  </w:r>
                </w:p>
              </w:tc>
              <w:tc>
                <w:tcPr>
                  <w:tcW w:w="575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ind w:firstLine="345"/>
                    <w:jc w:val="both"/>
                    <w:rPr>
                      <w:rFonts w:ascii="Times New Roman" w:hAnsi="Times New Roman"/>
                      <w:sz w:val="28"/>
                      <w:szCs w:val="28"/>
                    </w:rPr>
                  </w:pPr>
                  <w:r w:rsidRPr="00E14F47">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41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Средний риск</w:t>
                  </w:r>
                </w:p>
              </w:tc>
            </w:tr>
            <w:tr w:rsidR="00A9779A" w:rsidRPr="00E14F47" w:rsidTr="00610866">
              <w:trPr>
                <w:trHeight w:val="133"/>
              </w:trPr>
              <w:tc>
                <w:tcPr>
                  <w:tcW w:w="4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3</w:t>
                  </w:r>
                </w:p>
              </w:tc>
              <w:tc>
                <w:tcPr>
                  <w:tcW w:w="57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ind w:firstLine="345"/>
                    <w:jc w:val="both"/>
                    <w:rPr>
                      <w:rFonts w:ascii="Times New Roman" w:hAnsi="Times New Roman"/>
                      <w:sz w:val="28"/>
                      <w:szCs w:val="28"/>
                    </w:rPr>
                  </w:pPr>
                  <w:r w:rsidRPr="00E14F47">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w:t>
                  </w:r>
                  <w:r w:rsidRPr="00E14F47">
                    <w:rPr>
                      <w:rFonts w:ascii="Times New Roman" w:hAnsi="Times New Roman"/>
                      <w:sz w:val="28"/>
                      <w:szCs w:val="28"/>
                    </w:rPr>
                    <w:lastRenderedPageBreak/>
                    <w:t xml:space="preserve">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lastRenderedPageBreak/>
                    <w:t>Умеренный риск</w:t>
                  </w:r>
                </w:p>
              </w:tc>
            </w:tr>
            <w:tr w:rsidR="00A9779A" w:rsidRPr="00E14F47" w:rsidTr="00610866">
              <w:trPr>
                <w:trHeight w:val="133"/>
              </w:trPr>
              <w:tc>
                <w:tcPr>
                  <w:tcW w:w="4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lastRenderedPageBreak/>
                    <w:t>4</w:t>
                  </w:r>
                </w:p>
              </w:tc>
              <w:tc>
                <w:tcPr>
                  <w:tcW w:w="57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ind w:firstLine="345"/>
                    <w:jc w:val="both"/>
                    <w:rPr>
                      <w:rFonts w:ascii="Times New Roman" w:hAnsi="Times New Roman"/>
                      <w:sz w:val="28"/>
                      <w:szCs w:val="28"/>
                    </w:rPr>
                  </w:pPr>
                  <w:r w:rsidRPr="00E14F47">
                    <w:rPr>
                      <w:rFonts w:ascii="Times New Roman" w:hAnsi="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Низкий риск</w:t>
                  </w:r>
                </w:p>
              </w:tc>
            </w:tr>
          </w:tbl>
          <w:p w:rsidR="00A9779A" w:rsidRPr="00E14F47" w:rsidRDefault="00A9779A" w:rsidP="00B90544">
            <w:pPr>
              <w:pStyle w:val="ConsPlusNormal"/>
              <w:jc w:val="center"/>
              <w:rPr>
                <w:rFonts w:ascii="Times New Roman" w:hAnsi="Times New Roman" w:cs="Times New Roman"/>
                <w:sz w:val="28"/>
                <w:szCs w:val="28"/>
                <w:shd w:val="clear" w:color="auto" w:fill="F1C100"/>
              </w:rPr>
            </w:pPr>
          </w:p>
          <w:p w:rsidR="00A9779A" w:rsidRPr="00E14F47" w:rsidRDefault="00A9779A" w:rsidP="00B90544">
            <w:pPr>
              <w:pStyle w:val="ConsPlusNormal"/>
              <w:jc w:val="center"/>
              <w:rPr>
                <w:rFonts w:ascii="Times New Roman" w:hAnsi="Times New Roman" w:cs="Times New Roman"/>
                <w:sz w:val="28"/>
                <w:szCs w:val="28"/>
                <w:shd w:val="clear" w:color="auto" w:fill="F1C100"/>
              </w:rPr>
            </w:pPr>
          </w:p>
          <w:p w:rsidR="00A9779A" w:rsidRPr="00E14F47" w:rsidRDefault="00A9779A" w:rsidP="00B90544">
            <w:pPr>
              <w:pStyle w:val="ConsPlusNormal"/>
              <w:jc w:val="center"/>
              <w:rPr>
                <w:rFonts w:ascii="Times New Roman" w:hAnsi="Times New Roman" w:cs="Times New Roman"/>
                <w:sz w:val="28"/>
                <w:szCs w:val="28"/>
                <w:shd w:val="clear" w:color="auto" w:fill="F1C100"/>
              </w:rPr>
            </w:pPr>
            <w:r w:rsidRPr="00E14F47">
              <w:rPr>
                <w:rFonts w:ascii="Times New Roman" w:hAnsi="Times New Roman" w:cs="Times New Roman"/>
                <w:i/>
                <w:sz w:val="28"/>
                <w:szCs w:val="28"/>
              </w:rPr>
              <w:t>Наименование должности</w:t>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t xml:space="preserve">                  ФИО </w:t>
            </w:r>
          </w:p>
          <w:p w:rsidR="00A9779A" w:rsidRPr="00E14F47" w:rsidRDefault="00A9779A" w:rsidP="00B90544">
            <w:pPr>
              <w:spacing w:after="0" w:line="240" w:lineRule="auto"/>
              <w:rPr>
                <w:rFonts w:ascii="Times New Roman" w:hAnsi="Times New Roman"/>
                <w:sz w:val="28"/>
                <w:szCs w:val="28"/>
                <w:shd w:val="clear" w:color="auto" w:fill="F1C100"/>
              </w:rPr>
            </w:pPr>
            <w:r w:rsidRPr="00E14F47">
              <w:rPr>
                <w:rFonts w:ascii="Times New Roman" w:hAnsi="Times New Roman"/>
                <w:sz w:val="28"/>
                <w:szCs w:val="28"/>
                <w:shd w:val="clear" w:color="auto" w:fill="F1C100"/>
              </w:rPr>
              <w:br w:type="page"/>
            </w: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447F37" w:rsidRPr="00E14F47" w:rsidRDefault="00447F37" w:rsidP="00B90544">
            <w:pPr>
              <w:spacing w:after="0" w:line="240" w:lineRule="auto"/>
              <w:rPr>
                <w:rFonts w:ascii="Times New Roman" w:hAnsi="Times New Roman"/>
                <w:sz w:val="28"/>
                <w:szCs w:val="28"/>
                <w:shd w:val="clear" w:color="auto" w:fill="F1C100"/>
              </w:rPr>
            </w:pPr>
          </w:p>
          <w:p w:rsidR="005952FC" w:rsidRDefault="005952FC" w:rsidP="00B90544">
            <w:pPr>
              <w:pStyle w:val="ConsPlusNormal"/>
              <w:ind w:left="4535"/>
              <w:jc w:val="right"/>
              <w:outlineLvl w:val="1"/>
              <w:rPr>
                <w:rFonts w:ascii="Times New Roman" w:hAnsi="Times New Roman" w:cs="Times New Roman"/>
                <w:sz w:val="28"/>
                <w:szCs w:val="28"/>
              </w:rPr>
            </w:pPr>
          </w:p>
          <w:p w:rsidR="00610866" w:rsidRDefault="00610866" w:rsidP="00B90544">
            <w:pPr>
              <w:pStyle w:val="ConsPlusNormal"/>
              <w:ind w:left="4535"/>
              <w:jc w:val="right"/>
              <w:outlineLvl w:val="1"/>
              <w:rPr>
                <w:rFonts w:ascii="Times New Roman" w:hAnsi="Times New Roman" w:cs="Times New Roman"/>
                <w:sz w:val="28"/>
                <w:szCs w:val="28"/>
              </w:rPr>
            </w:pPr>
          </w:p>
          <w:p w:rsidR="00610866" w:rsidRDefault="00610866" w:rsidP="00B90544">
            <w:pPr>
              <w:pStyle w:val="ConsPlusNormal"/>
              <w:ind w:left="4535"/>
              <w:jc w:val="right"/>
              <w:outlineLvl w:val="1"/>
              <w:rPr>
                <w:rFonts w:ascii="Times New Roman" w:hAnsi="Times New Roman" w:cs="Times New Roman"/>
                <w:sz w:val="28"/>
                <w:szCs w:val="28"/>
              </w:rPr>
            </w:pPr>
          </w:p>
          <w:p w:rsidR="00610866" w:rsidRDefault="00610866" w:rsidP="00B90544">
            <w:pPr>
              <w:pStyle w:val="ConsPlusNormal"/>
              <w:ind w:left="4535"/>
              <w:jc w:val="right"/>
              <w:outlineLvl w:val="1"/>
              <w:rPr>
                <w:rFonts w:ascii="Times New Roman" w:hAnsi="Times New Roman" w:cs="Times New Roman"/>
                <w:sz w:val="28"/>
                <w:szCs w:val="28"/>
              </w:rPr>
            </w:pPr>
          </w:p>
          <w:p w:rsidR="00A9779A" w:rsidRPr="00E14F47" w:rsidRDefault="00A9779A" w:rsidP="00B90544">
            <w:pPr>
              <w:pStyle w:val="ConsPlusNormal"/>
              <w:ind w:left="4535"/>
              <w:jc w:val="right"/>
              <w:outlineLvl w:val="1"/>
              <w:rPr>
                <w:rFonts w:ascii="Times New Roman" w:hAnsi="Times New Roman" w:cs="Times New Roman"/>
                <w:sz w:val="28"/>
                <w:szCs w:val="28"/>
              </w:rPr>
            </w:pPr>
            <w:r w:rsidRPr="00E14F47">
              <w:rPr>
                <w:rFonts w:ascii="Times New Roman" w:hAnsi="Times New Roman" w:cs="Times New Roman"/>
                <w:sz w:val="28"/>
                <w:szCs w:val="28"/>
              </w:rPr>
              <w:t xml:space="preserve">ПРИЛОЖЕНИЕ 3 </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к Положению о муниципальном контроле в сфере благоустройства </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в </w:t>
            </w:r>
            <w:r w:rsidR="00447F37" w:rsidRPr="00E14F47">
              <w:rPr>
                <w:rFonts w:ascii="Times New Roman" w:hAnsi="Times New Roman" w:cs="Times New Roman"/>
                <w:color w:val="000000"/>
                <w:sz w:val="28"/>
                <w:szCs w:val="28"/>
              </w:rPr>
              <w:t>Березовском</w:t>
            </w:r>
            <w:r w:rsidRPr="00E14F47">
              <w:rPr>
                <w:rFonts w:ascii="Times New Roman" w:hAnsi="Times New Roman" w:cs="Times New Roman"/>
                <w:color w:val="000000"/>
                <w:sz w:val="28"/>
                <w:szCs w:val="28"/>
              </w:rPr>
              <w:t xml:space="preserve"> сельсовете</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Ордынского района</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Новосибирской области </w:t>
            </w:r>
            <w:r w:rsidRPr="00E14F47">
              <w:rPr>
                <w:rFonts w:ascii="Times New Roman" w:hAnsi="Times New Roman" w:cs="Times New Roman"/>
                <w:sz w:val="28"/>
                <w:szCs w:val="28"/>
              </w:rPr>
              <w:t xml:space="preserve"> </w:t>
            </w:r>
          </w:p>
          <w:p w:rsidR="00A9779A" w:rsidRPr="00E14F47" w:rsidRDefault="00A9779A" w:rsidP="00B90544">
            <w:pPr>
              <w:pStyle w:val="ConsPlusNormal"/>
              <w:ind w:left="4535"/>
              <w:rPr>
                <w:rFonts w:ascii="Times New Roman" w:hAnsi="Times New Roman" w:cs="Times New Roman"/>
                <w:sz w:val="28"/>
                <w:szCs w:val="28"/>
              </w:rPr>
            </w:pPr>
          </w:p>
          <w:p w:rsidR="00A9779A" w:rsidRPr="00E14F47" w:rsidRDefault="00A9779A" w:rsidP="00B90544">
            <w:pPr>
              <w:pStyle w:val="ConsPlusNormal"/>
              <w:jc w:val="center"/>
              <w:rPr>
                <w:rFonts w:ascii="Times New Roman" w:hAnsi="Times New Roman" w:cs="Times New Roman"/>
                <w:sz w:val="28"/>
                <w:szCs w:val="28"/>
                <w:shd w:val="clear" w:color="auto" w:fill="F1C100"/>
              </w:rPr>
            </w:pPr>
          </w:p>
          <w:p w:rsidR="00A9779A" w:rsidRPr="00E14F47" w:rsidRDefault="00A9779A" w:rsidP="00B90544">
            <w:pPr>
              <w:pStyle w:val="ConsPlusNormal"/>
              <w:jc w:val="center"/>
              <w:rPr>
                <w:rFonts w:ascii="Times New Roman" w:hAnsi="Times New Roman" w:cs="Times New Roman"/>
                <w:sz w:val="28"/>
                <w:szCs w:val="28"/>
                <w:shd w:val="clear" w:color="auto" w:fill="F1C100"/>
              </w:rPr>
            </w:pPr>
          </w:p>
          <w:p w:rsidR="00A9779A" w:rsidRPr="00E14F47" w:rsidRDefault="00A9779A" w:rsidP="00B90544">
            <w:pPr>
              <w:pStyle w:val="ConsPlusNormal"/>
              <w:jc w:val="center"/>
              <w:rPr>
                <w:rFonts w:ascii="Times New Roman" w:hAnsi="Times New Roman" w:cs="Times New Roman"/>
                <w:sz w:val="28"/>
                <w:szCs w:val="28"/>
                <w:shd w:val="clear" w:color="auto" w:fill="F1C100"/>
              </w:rPr>
            </w:pPr>
            <w:r w:rsidRPr="00E14F47">
              <w:rPr>
                <w:rFonts w:ascii="Times New Roman" w:hAnsi="Times New Roman" w:cs="Times New Roman"/>
                <w:sz w:val="28"/>
                <w:szCs w:val="28"/>
              </w:rPr>
              <w:t xml:space="preserve">Перечень индикаторов риска </w:t>
            </w:r>
          </w:p>
          <w:p w:rsidR="00A9779A" w:rsidRPr="00E14F47" w:rsidRDefault="00A9779A" w:rsidP="00B90544">
            <w:pPr>
              <w:pStyle w:val="ConsPlusNormal"/>
              <w:jc w:val="center"/>
              <w:rPr>
                <w:rFonts w:ascii="Times New Roman" w:hAnsi="Times New Roman" w:cs="Times New Roman"/>
                <w:sz w:val="28"/>
                <w:szCs w:val="28"/>
                <w:shd w:val="clear" w:color="auto" w:fill="F1C100"/>
              </w:rPr>
            </w:pPr>
            <w:r w:rsidRPr="00E14F47">
              <w:rPr>
                <w:rFonts w:ascii="Times New Roman" w:hAnsi="Times New Roman" w:cs="Times New Roman"/>
                <w:sz w:val="28"/>
                <w:szCs w:val="28"/>
              </w:rPr>
              <w:t>нарушения обязательных требований, проверяемых в рамках осуществления муниципального контроля в сфере благоустройства</w:t>
            </w:r>
          </w:p>
          <w:p w:rsidR="00A9779A" w:rsidRPr="00E14F47" w:rsidRDefault="00A9779A" w:rsidP="00B90544">
            <w:pPr>
              <w:pStyle w:val="ConsPlusNormal"/>
              <w:jc w:val="both"/>
              <w:rPr>
                <w:rFonts w:ascii="Times New Roman" w:hAnsi="Times New Roman" w:cs="Times New Roman"/>
                <w:sz w:val="28"/>
                <w:szCs w:val="28"/>
                <w:shd w:val="clear" w:color="auto" w:fill="F1C100"/>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840"/>
              <w:gridCol w:w="2495"/>
            </w:tblGrid>
            <w:tr w:rsidR="00A9779A" w:rsidRPr="00E14F47" w:rsidTr="00E14F47">
              <w:trPr>
                <w:trHeight w:val="341"/>
              </w:trPr>
              <w:tc>
                <w:tcPr>
                  <w:tcW w:w="2121"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b/>
                      <w:sz w:val="28"/>
                      <w:szCs w:val="28"/>
                    </w:rPr>
                  </w:pPr>
                  <w:r w:rsidRPr="00E14F47">
                    <w:rPr>
                      <w:rFonts w:ascii="Times New Roman" w:hAnsi="Times New Roman"/>
                      <w:b/>
                      <w:sz w:val="28"/>
                      <w:szCs w:val="28"/>
                    </w:rPr>
                    <w:t>Наименование индикатора</w:t>
                  </w:r>
                </w:p>
              </w:tc>
              <w:tc>
                <w:tcPr>
                  <w:tcW w:w="2840"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b/>
                      <w:sz w:val="28"/>
                      <w:szCs w:val="28"/>
                    </w:rPr>
                  </w:pPr>
                  <w:r w:rsidRPr="00E14F47">
                    <w:rPr>
                      <w:rFonts w:ascii="Times New Roman" w:hAnsi="Times New Roman"/>
                      <w:b/>
                      <w:sz w:val="28"/>
                      <w:szCs w:val="28"/>
                    </w:rPr>
                    <w:t>Нормальное состояние для выбранного параметра (критерии оценки), единица измерения (при наличии)</w:t>
                  </w:r>
                </w:p>
              </w:tc>
              <w:tc>
                <w:tcPr>
                  <w:tcW w:w="2495"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b/>
                      <w:sz w:val="28"/>
                      <w:szCs w:val="28"/>
                    </w:rPr>
                  </w:pPr>
                  <w:r w:rsidRPr="00E14F47">
                    <w:rPr>
                      <w:rFonts w:ascii="Times New Roman" w:hAnsi="Times New Roman"/>
                      <w:b/>
                      <w:sz w:val="28"/>
                      <w:szCs w:val="28"/>
                    </w:rPr>
                    <w:t xml:space="preserve">Показатель </w:t>
                  </w:r>
                  <w:r w:rsidRPr="00E14F47">
                    <w:rPr>
                      <w:rFonts w:ascii="Times New Roman" w:hAnsi="Times New Roman"/>
                      <w:b/>
                      <w:sz w:val="28"/>
                      <w:szCs w:val="28"/>
                    </w:rPr>
                    <w:br/>
                    <w:t>индикатора риска</w:t>
                  </w:r>
                </w:p>
              </w:tc>
            </w:tr>
            <w:tr w:rsidR="00A9779A" w:rsidRPr="00E14F47" w:rsidTr="00E14F47">
              <w:trPr>
                <w:trHeight w:val="137"/>
              </w:trPr>
              <w:tc>
                <w:tcPr>
                  <w:tcW w:w="2121"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rPr>
                      <w:rFonts w:ascii="Times New Roman" w:hAnsi="Times New Roman"/>
                      <w:sz w:val="28"/>
                      <w:szCs w:val="28"/>
                    </w:rPr>
                  </w:pPr>
                  <w:r w:rsidRPr="00E14F47">
                    <w:rPr>
                      <w:rFonts w:ascii="Times New Roman" w:hAnsi="Times New Roman"/>
                      <w:sz w:val="28"/>
                      <w:szCs w:val="28"/>
                    </w:rPr>
                    <w:t xml:space="preserve">Наименование индикатора 1 </w:t>
                  </w:r>
                </w:p>
              </w:tc>
              <w:tc>
                <w:tcPr>
                  <w:tcW w:w="2840"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 xml:space="preserve">5-10, шт. </w:t>
                  </w:r>
                </w:p>
              </w:tc>
              <w:tc>
                <w:tcPr>
                  <w:tcW w:w="2495"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&lt; 5 шт. или</w:t>
                  </w:r>
                </w:p>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&gt; 10 шт.</w:t>
                  </w:r>
                </w:p>
              </w:tc>
            </w:tr>
            <w:tr w:rsidR="00A9779A" w:rsidRPr="00E14F47" w:rsidTr="00E14F47">
              <w:trPr>
                <w:trHeight w:val="137"/>
              </w:trPr>
              <w:tc>
                <w:tcPr>
                  <w:tcW w:w="2121"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rPr>
                      <w:rFonts w:ascii="Times New Roman" w:hAnsi="Times New Roman"/>
                      <w:sz w:val="28"/>
                      <w:szCs w:val="28"/>
                    </w:rPr>
                  </w:pPr>
                  <w:r w:rsidRPr="00E14F47">
                    <w:rPr>
                      <w:rFonts w:ascii="Times New Roman" w:hAnsi="Times New Roman"/>
                      <w:sz w:val="28"/>
                      <w:szCs w:val="28"/>
                    </w:rPr>
                    <w:t>Наименование индикатора 2</w:t>
                  </w:r>
                </w:p>
              </w:tc>
              <w:tc>
                <w:tcPr>
                  <w:tcW w:w="2840"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нет</w:t>
                  </w:r>
                </w:p>
              </w:tc>
              <w:tc>
                <w:tcPr>
                  <w:tcW w:w="2495"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да</w:t>
                  </w:r>
                </w:p>
              </w:tc>
            </w:tr>
            <w:tr w:rsidR="00A9779A" w:rsidRPr="00E14F47" w:rsidTr="00E14F47">
              <w:trPr>
                <w:trHeight w:val="137"/>
              </w:trPr>
              <w:tc>
                <w:tcPr>
                  <w:tcW w:w="2121"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rPr>
                      <w:rFonts w:ascii="Times New Roman" w:hAnsi="Times New Roman"/>
                      <w:sz w:val="28"/>
                      <w:szCs w:val="28"/>
                    </w:rPr>
                  </w:pPr>
                  <w:r w:rsidRPr="00E14F47">
                    <w:rPr>
                      <w:rFonts w:ascii="Times New Roman" w:hAnsi="Times New Roman"/>
                      <w:sz w:val="28"/>
                      <w:szCs w:val="28"/>
                    </w:rPr>
                    <w:t>Наименование индикатора 3</w:t>
                  </w:r>
                </w:p>
              </w:tc>
              <w:tc>
                <w:tcPr>
                  <w:tcW w:w="2840"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 xml:space="preserve">определяется в соответствии с Федеральным законом </w:t>
                  </w:r>
                  <w:r w:rsidRPr="00E14F47">
                    <w:rPr>
                      <w:rFonts w:ascii="Times New Roman" w:hAnsi="Times New Roman"/>
                      <w:sz w:val="28"/>
                      <w:szCs w:val="28"/>
                    </w:rPr>
                    <w:br/>
                    <w:t>от ... № ...</w:t>
                  </w:r>
                </w:p>
              </w:tc>
              <w:tc>
                <w:tcPr>
                  <w:tcW w:w="2495" w:type="dxa"/>
                  <w:tcMar>
                    <w:top w:w="0" w:type="dxa"/>
                    <w:left w:w="108" w:type="dxa"/>
                    <w:bottom w:w="0" w:type="dxa"/>
                    <w:right w:w="108" w:type="dxa"/>
                  </w:tcMar>
                </w:tcPr>
                <w:p w:rsidR="00A9779A" w:rsidRPr="00E14F47" w:rsidRDefault="00A9779A" w:rsidP="003A392B">
                  <w:pPr>
                    <w:framePr w:hSpace="180" w:wrap="around" w:hAnchor="page" w:x="1799" w:y="521"/>
                    <w:spacing w:after="0" w:line="240" w:lineRule="auto"/>
                    <w:jc w:val="center"/>
                    <w:rPr>
                      <w:rFonts w:ascii="Times New Roman" w:hAnsi="Times New Roman"/>
                      <w:sz w:val="28"/>
                      <w:szCs w:val="28"/>
                    </w:rPr>
                  </w:pPr>
                  <w:r w:rsidRPr="00E14F47">
                    <w:rPr>
                      <w:rFonts w:ascii="Times New Roman" w:hAnsi="Times New Roman"/>
                      <w:sz w:val="28"/>
                      <w:szCs w:val="28"/>
                    </w:rPr>
                    <w:t xml:space="preserve">снижение или превышение нормальных параметров более чем </w:t>
                  </w:r>
                  <w:r w:rsidRPr="00E14F47">
                    <w:rPr>
                      <w:rFonts w:ascii="Times New Roman" w:hAnsi="Times New Roman"/>
                      <w:sz w:val="28"/>
                      <w:szCs w:val="28"/>
                    </w:rPr>
                    <w:br/>
                    <w:t>на 10%</w:t>
                  </w:r>
                </w:p>
              </w:tc>
            </w:tr>
          </w:tbl>
          <w:p w:rsidR="00A9779A" w:rsidRPr="00E14F47" w:rsidRDefault="00A9779A" w:rsidP="00B90544">
            <w:pPr>
              <w:pStyle w:val="ConsPlusNormal"/>
              <w:jc w:val="both"/>
              <w:rPr>
                <w:rFonts w:ascii="Times New Roman" w:hAnsi="Times New Roman" w:cs="Times New Roman"/>
                <w:sz w:val="28"/>
                <w:szCs w:val="28"/>
                <w:shd w:val="clear" w:color="auto" w:fill="F1C100"/>
              </w:rPr>
            </w:pPr>
          </w:p>
          <w:p w:rsidR="00A9779A" w:rsidRPr="00E14F47" w:rsidRDefault="00A9779A" w:rsidP="00B90544">
            <w:pPr>
              <w:pStyle w:val="ConsPlusNormal"/>
              <w:jc w:val="both"/>
              <w:rPr>
                <w:rFonts w:ascii="Times New Roman" w:hAnsi="Times New Roman" w:cs="Times New Roman"/>
                <w:sz w:val="28"/>
                <w:szCs w:val="28"/>
                <w:shd w:val="clear" w:color="auto" w:fill="F1C100"/>
              </w:rPr>
            </w:pPr>
          </w:p>
          <w:p w:rsidR="00A9779A" w:rsidRPr="00E14F47" w:rsidRDefault="00A9779A" w:rsidP="00B90544">
            <w:pPr>
              <w:pStyle w:val="ConsPlusNormal"/>
              <w:jc w:val="both"/>
              <w:rPr>
                <w:rFonts w:ascii="Times New Roman" w:hAnsi="Times New Roman" w:cs="Times New Roman"/>
                <w:sz w:val="28"/>
                <w:szCs w:val="28"/>
                <w:shd w:val="clear" w:color="auto" w:fill="F1C100"/>
              </w:rPr>
            </w:pPr>
            <w:r w:rsidRPr="00E14F47">
              <w:rPr>
                <w:rFonts w:ascii="Times New Roman" w:hAnsi="Times New Roman" w:cs="Times New Roman"/>
                <w:i/>
                <w:sz w:val="28"/>
                <w:szCs w:val="28"/>
              </w:rPr>
              <w:t>Наименование должности</w:t>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t xml:space="preserve">                  ФИО </w:t>
            </w:r>
          </w:p>
          <w:p w:rsidR="00A9779A" w:rsidRPr="00E14F47" w:rsidRDefault="00A9779A" w:rsidP="00B90544">
            <w:pPr>
              <w:pStyle w:val="ConsPlusNormal"/>
              <w:jc w:val="both"/>
              <w:rPr>
                <w:rFonts w:ascii="Times New Roman" w:hAnsi="Times New Roman" w:cs="Times New Roman"/>
                <w:sz w:val="28"/>
                <w:szCs w:val="28"/>
                <w:shd w:val="clear" w:color="auto" w:fill="F1C100"/>
              </w:rPr>
            </w:pPr>
          </w:p>
          <w:p w:rsidR="00A9779A" w:rsidRPr="00E14F47" w:rsidRDefault="00A9779A" w:rsidP="00B90544">
            <w:pPr>
              <w:spacing w:after="0" w:line="240" w:lineRule="auto"/>
              <w:jc w:val="right"/>
              <w:rPr>
                <w:rFonts w:ascii="Times New Roman" w:hAnsi="Times New Roman"/>
                <w:sz w:val="28"/>
                <w:szCs w:val="28"/>
              </w:rPr>
            </w:pPr>
            <w:r w:rsidRPr="00E14F47">
              <w:rPr>
                <w:rFonts w:ascii="Times New Roman" w:hAnsi="Times New Roman"/>
                <w:sz w:val="28"/>
                <w:szCs w:val="28"/>
              </w:rPr>
              <w:br w:type="page"/>
            </w: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447F37" w:rsidRPr="00E14F47" w:rsidRDefault="00447F37" w:rsidP="00B90544">
            <w:pPr>
              <w:spacing w:after="0" w:line="240" w:lineRule="auto"/>
              <w:jc w:val="right"/>
              <w:rPr>
                <w:rFonts w:ascii="Times New Roman" w:hAnsi="Times New Roman"/>
                <w:sz w:val="28"/>
                <w:szCs w:val="28"/>
              </w:rPr>
            </w:pPr>
          </w:p>
          <w:p w:rsidR="00A9779A" w:rsidRPr="00E14F47" w:rsidRDefault="00A9779A" w:rsidP="00B90544">
            <w:pPr>
              <w:pStyle w:val="ConsPlusNormal"/>
              <w:ind w:left="4535"/>
              <w:jc w:val="right"/>
              <w:outlineLvl w:val="1"/>
              <w:rPr>
                <w:rFonts w:ascii="Times New Roman" w:hAnsi="Times New Roman" w:cs="Times New Roman"/>
                <w:sz w:val="28"/>
                <w:szCs w:val="28"/>
              </w:rPr>
            </w:pPr>
            <w:r w:rsidRPr="00E14F47">
              <w:rPr>
                <w:rFonts w:ascii="Times New Roman" w:hAnsi="Times New Roman" w:cs="Times New Roman"/>
                <w:sz w:val="28"/>
                <w:szCs w:val="28"/>
              </w:rPr>
              <w:t xml:space="preserve">ПРИЛОЖЕНИЕ 4 </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к Положению о муниципальном контроле в сфере благоустройства </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в </w:t>
            </w:r>
            <w:r w:rsidR="00447F37" w:rsidRPr="00E14F47">
              <w:rPr>
                <w:rFonts w:ascii="Times New Roman" w:hAnsi="Times New Roman" w:cs="Times New Roman"/>
                <w:color w:val="000000"/>
                <w:sz w:val="28"/>
                <w:szCs w:val="28"/>
              </w:rPr>
              <w:t>Березовском</w:t>
            </w:r>
            <w:r w:rsidRPr="00E14F47">
              <w:rPr>
                <w:rFonts w:ascii="Times New Roman" w:hAnsi="Times New Roman" w:cs="Times New Roman"/>
                <w:color w:val="000000"/>
                <w:sz w:val="28"/>
                <w:szCs w:val="28"/>
              </w:rPr>
              <w:t xml:space="preserve"> сельсовете</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Ордынского района</w:t>
            </w:r>
          </w:p>
          <w:p w:rsidR="00A9779A" w:rsidRPr="00E14F47" w:rsidRDefault="00A9779A" w:rsidP="00B90544">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Новосибирской области </w:t>
            </w:r>
            <w:r w:rsidRPr="00E14F47">
              <w:rPr>
                <w:rFonts w:ascii="Times New Roman" w:hAnsi="Times New Roman" w:cs="Times New Roman"/>
                <w:sz w:val="28"/>
                <w:szCs w:val="28"/>
              </w:rPr>
              <w:t xml:space="preserve"> </w:t>
            </w:r>
          </w:p>
          <w:p w:rsidR="00A9779A" w:rsidRPr="00E14F47" w:rsidRDefault="00A9779A" w:rsidP="00B90544">
            <w:pPr>
              <w:pStyle w:val="ConsPlusNormal"/>
              <w:ind w:left="4535"/>
              <w:jc w:val="right"/>
              <w:rPr>
                <w:rFonts w:ascii="Times New Roman" w:hAnsi="Times New Roman" w:cs="Times New Roman"/>
                <w:sz w:val="28"/>
                <w:szCs w:val="28"/>
              </w:rPr>
            </w:pPr>
          </w:p>
          <w:p w:rsidR="00A9779A" w:rsidRPr="00E14F47" w:rsidRDefault="00A9779A" w:rsidP="00B90544">
            <w:pPr>
              <w:pStyle w:val="ConsPlusNormal"/>
              <w:jc w:val="right"/>
              <w:rPr>
                <w:rFonts w:ascii="Times New Roman" w:hAnsi="Times New Roman" w:cs="Times New Roman"/>
                <w:sz w:val="28"/>
                <w:szCs w:val="28"/>
              </w:rPr>
            </w:pPr>
          </w:p>
          <w:p w:rsidR="00A9779A" w:rsidRPr="00E14F47" w:rsidRDefault="00A9779A" w:rsidP="00B90544">
            <w:pPr>
              <w:pStyle w:val="ConsPlusNormal"/>
              <w:jc w:val="right"/>
              <w:rPr>
                <w:rFonts w:ascii="Times New Roman" w:hAnsi="Times New Roman" w:cs="Times New Roman"/>
                <w:sz w:val="28"/>
                <w:szCs w:val="28"/>
              </w:rPr>
            </w:pPr>
          </w:p>
          <w:p w:rsidR="00A9779A" w:rsidRPr="00E14F47" w:rsidRDefault="00A9779A" w:rsidP="00B90544">
            <w:pPr>
              <w:pStyle w:val="ConsPlusNormal"/>
              <w:jc w:val="right"/>
              <w:rPr>
                <w:rFonts w:ascii="Times New Roman" w:hAnsi="Times New Roman" w:cs="Times New Roman"/>
                <w:sz w:val="28"/>
                <w:szCs w:val="28"/>
              </w:rPr>
            </w:pPr>
            <w:r w:rsidRPr="00E14F47">
              <w:rPr>
                <w:rFonts w:ascii="Times New Roman" w:hAnsi="Times New Roman" w:cs="Times New Roman"/>
                <w:sz w:val="28"/>
                <w:szCs w:val="28"/>
              </w:rPr>
              <w:t>Форма</w:t>
            </w:r>
          </w:p>
          <w:p w:rsidR="00A9779A" w:rsidRPr="00E14F47" w:rsidRDefault="00A9779A" w:rsidP="00B90544">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4371"/>
            </w:tblGrid>
            <w:tr w:rsidR="00A9779A" w:rsidRPr="00E14F47" w:rsidTr="00E14F47">
              <w:trPr>
                <w:trHeight w:val="137"/>
              </w:trPr>
              <w:tc>
                <w:tcPr>
                  <w:tcW w:w="3742" w:type="dxa"/>
                  <w:tcMar>
                    <w:top w:w="102" w:type="dxa"/>
                    <w:left w:w="62" w:type="dxa"/>
                    <w:bottom w:w="102" w:type="dxa"/>
                    <w:right w:w="62" w:type="dxa"/>
                  </w:tcMar>
                </w:tcPr>
                <w:p w:rsidR="00A9779A" w:rsidRPr="00E14F47" w:rsidRDefault="00A9779A" w:rsidP="003A392B">
                  <w:pPr>
                    <w:pStyle w:val="ConsPlusNormal"/>
                    <w:framePr w:hSpace="180" w:wrap="around" w:hAnchor="page" w:x="1799" w:y="521"/>
                    <w:rPr>
                      <w:rFonts w:ascii="Times New Roman" w:hAnsi="Times New Roman" w:cs="Times New Roman"/>
                      <w:color w:val="000000"/>
                      <w:sz w:val="28"/>
                      <w:szCs w:val="28"/>
                    </w:rPr>
                  </w:pPr>
                  <w:r w:rsidRPr="00E14F47">
                    <w:rPr>
                      <w:rFonts w:ascii="Times New Roman" w:hAnsi="Times New Roman" w:cs="Times New Roman"/>
                      <w:color w:val="000000"/>
                      <w:sz w:val="28"/>
                      <w:szCs w:val="28"/>
                    </w:rPr>
                    <w:t>Бланк Контрольного органа</w:t>
                  </w:r>
                </w:p>
              </w:tc>
              <w:tc>
                <w:tcPr>
                  <w:tcW w:w="4371" w:type="dxa"/>
                  <w:tcMar>
                    <w:top w:w="102" w:type="dxa"/>
                    <w:left w:w="62" w:type="dxa"/>
                    <w:bottom w:w="102" w:type="dxa"/>
                    <w:right w:w="62" w:type="dxa"/>
                  </w:tcMar>
                </w:tcPr>
                <w:p w:rsidR="00A9779A" w:rsidRPr="00E14F47" w:rsidRDefault="00A9779A" w:rsidP="003A392B">
                  <w:pPr>
                    <w:pStyle w:val="ConsPlusNormal"/>
                    <w:framePr w:hSpace="180" w:wrap="around" w:hAnchor="page" w:x="1799" w:y="521"/>
                    <w:ind w:firstLine="5"/>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______________________</w:t>
                  </w:r>
                  <w:r w:rsidR="005952FC">
                    <w:rPr>
                      <w:rFonts w:ascii="Times New Roman" w:hAnsi="Times New Roman" w:cs="Times New Roman"/>
                      <w:color w:val="000000"/>
                      <w:sz w:val="28"/>
                      <w:szCs w:val="28"/>
                    </w:rPr>
                    <w:t>________</w:t>
                  </w:r>
                </w:p>
                <w:p w:rsidR="00A9779A" w:rsidRPr="005952FC" w:rsidRDefault="00A9779A" w:rsidP="003A392B">
                  <w:pPr>
                    <w:pStyle w:val="ConsPlusNormal"/>
                    <w:framePr w:hSpace="180" w:wrap="around" w:hAnchor="page" w:x="1799" w:y="521"/>
                    <w:ind w:firstLine="6"/>
                    <w:jc w:val="center"/>
                    <w:rPr>
                      <w:rFonts w:ascii="Times New Roman" w:hAnsi="Times New Roman" w:cs="Times New Roman"/>
                      <w:color w:val="000000"/>
                      <w:sz w:val="24"/>
                      <w:szCs w:val="24"/>
                    </w:rPr>
                  </w:pPr>
                  <w:r w:rsidRPr="005952FC">
                    <w:rPr>
                      <w:rFonts w:ascii="Times New Roman" w:hAnsi="Times New Roman" w:cs="Times New Roman"/>
                      <w:color w:val="000000"/>
                      <w:sz w:val="24"/>
                      <w:szCs w:val="24"/>
                    </w:rPr>
                    <w:t>(указывается должность руководителя контролируемого лица)</w:t>
                  </w:r>
                </w:p>
                <w:p w:rsidR="00A9779A" w:rsidRPr="00E14F47" w:rsidRDefault="00A9779A" w:rsidP="003A392B">
                  <w:pPr>
                    <w:pStyle w:val="ConsPlusNormal"/>
                    <w:framePr w:hSpace="180" w:wrap="around" w:hAnchor="page" w:x="1799"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w:t>
                  </w:r>
                  <w:r w:rsidR="005952FC">
                    <w:rPr>
                      <w:rFonts w:ascii="Times New Roman" w:hAnsi="Times New Roman" w:cs="Times New Roman"/>
                      <w:color w:val="000000"/>
                      <w:sz w:val="28"/>
                      <w:szCs w:val="28"/>
                    </w:rPr>
                    <w:t>_____________________________</w:t>
                  </w:r>
                </w:p>
                <w:p w:rsidR="00A9779A" w:rsidRPr="00E14F47" w:rsidRDefault="00A9779A" w:rsidP="003A392B">
                  <w:pPr>
                    <w:pStyle w:val="ConsPlusNormal"/>
                    <w:framePr w:hSpace="180" w:wrap="around" w:hAnchor="page" w:x="1799"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w:t>
                  </w:r>
                  <w:r w:rsidRPr="005952FC">
                    <w:rPr>
                      <w:rFonts w:ascii="Times New Roman" w:hAnsi="Times New Roman" w:cs="Times New Roman"/>
                      <w:color w:val="000000"/>
                      <w:sz w:val="24"/>
                      <w:szCs w:val="24"/>
                    </w:rPr>
                    <w:t>указывается полное наименование контролируемого лица</w:t>
                  </w:r>
                  <w:r w:rsidRPr="00E14F47">
                    <w:rPr>
                      <w:rFonts w:ascii="Times New Roman" w:hAnsi="Times New Roman" w:cs="Times New Roman"/>
                      <w:color w:val="000000"/>
                      <w:sz w:val="28"/>
                      <w:szCs w:val="28"/>
                    </w:rPr>
                    <w:t>)</w:t>
                  </w:r>
                </w:p>
                <w:p w:rsidR="00A9779A" w:rsidRPr="00E14F47" w:rsidRDefault="00A9779A" w:rsidP="003A392B">
                  <w:pPr>
                    <w:pStyle w:val="ConsPlusNormal"/>
                    <w:framePr w:hSpace="180" w:wrap="around" w:hAnchor="page" w:x="1799"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w:t>
                  </w:r>
                  <w:r w:rsidR="005952FC">
                    <w:rPr>
                      <w:rFonts w:ascii="Times New Roman" w:hAnsi="Times New Roman" w:cs="Times New Roman"/>
                      <w:color w:val="000000"/>
                      <w:sz w:val="28"/>
                      <w:szCs w:val="28"/>
                    </w:rPr>
                    <w:t>_____________________________</w:t>
                  </w:r>
                </w:p>
                <w:p w:rsidR="00A9779A" w:rsidRPr="005952FC" w:rsidRDefault="00A9779A" w:rsidP="003A392B">
                  <w:pPr>
                    <w:pStyle w:val="ConsPlusNormal"/>
                    <w:framePr w:hSpace="180" w:wrap="around" w:hAnchor="page" w:x="1799" w:y="521"/>
                    <w:ind w:firstLine="6"/>
                    <w:jc w:val="center"/>
                    <w:rPr>
                      <w:rFonts w:ascii="Times New Roman" w:hAnsi="Times New Roman" w:cs="Times New Roman"/>
                      <w:color w:val="000000"/>
                      <w:sz w:val="24"/>
                      <w:szCs w:val="24"/>
                    </w:rPr>
                  </w:pPr>
                  <w:r w:rsidRPr="005952FC">
                    <w:rPr>
                      <w:rFonts w:ascii="Times New Roman" w:hAnsi="Times New Roman" w:cs="Times New Roman"/>
                      <w:color w:val="000000"/>
                      <w:sz w:val="24"/>
                      <w:szCs w:val="24"/>
                    </w:rPr>
                    <w:t>(указывается фамилия, имя, отчество</w:t>
                  </w:r>
                </w:p>
                <w:p w:rsidR="00A9779A" w:rsidRPr="005952FC" w:rsidRDefault="00A9779A" w:rsidP="003A392B">
                  <w:pPr>
                    <w:pStyle w:val="ConsPlusNormal"/>
                    <w:framePr w:hSpace="180" w:wrap="around" w:hAnchor="page" w:x="1799" w:y="521"/>
                    <w:ind w:firstLine="6"/>
                    <w:jc w:val="center"/>
                    <w:rPr>
                      <w:rFonts w:ascii="Times New Roman" w:hAnsi="Times New Roman" w:cs="Times New Roman"/>
                      <w:color w:val="000000"/>
                      <w:sz w:val="24"/>
                      <w:szCs w:val="24"/>
                    </w:rPr>
                  </w:pPr>
                  <w:r w:rsidRPr="005952FC">
                    <w:rPr>
                      <w:rFonts w:ascii="Times New Roman" w:hAnsi="Times New Roman" w:cs="Times New Roman"/>
                      <w:color w:val="000000"/>
                      <w:sz w:val="24"/>
                      <w:szCs w:val="24"/>
                    </w:rPr>
                    <w:t>(при наличии) руководителя контролируемого лица)</w:t>
                  </w:r>
                </w:p>
                <w:p w:rsidR="00A9779A" w:rsidRPr="00E14F47" w:rsidRDefault="00A9779A" w:rsidP="003A392B">
                  <w:pPr>
                    <w:pStyle w:val="ConsPlusNormal"/>
                    <w:framePr w:hSpace="180" w:wrap="around" w:hAnchor="page" w:x="1799"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w:t>
                  </w:r>
                  <w:r w:rsidR="005952FC">
                    <w:rPr>
                      <w:rFonts w:ascii="Times New Roman" w:hAnsi="Times New Roman" w:cs="Times New Roman"/>
                      <w:color w:val="000000"/>
                      <w:sz w:val="28"/>
                      <w:szCs w:val="28"/>
                    </w:rPr>
                    <w:t>_____________________________</w:t>
                  </w:r>
                </w:p>
                <w:p w:rsidR="00A9779A" w:rsidRPr="005952FC" w:rsidRDefault="005952FC" w:rsidP="003A392B">
                  <w:pPr>
                    <w:pStyle w:val="ConsPlusNormal"/>
                    <w:framePr w:hSpace="180" w:wrap="around" w:hAnchor="page" w:x="1799" w:y="521"/>
                    <w:ind w:firstLine="6"/>
                    <w:jc w:val="center"/>
                    <w:rPr>
                      <w:rFonts w:ascii="Times New Roman" w:hAnsi="Times New Roman" w:cs="Times New Roman"/>
                      <w:color w:val="000000"/>
                      <w:sz w:val="24"/>
                      <w:szCs w:val="24"/>
                    </w:rPr>
                  </w:pPr>
                  <w:r w:rsidRPr="005952FC">
                    <w:rPr>
                      <w:rFonts w:ascii="Times New Roman" w:hAnsi="Times New Roman" w:cs="Times New Roman"/>
                      <w:color w:val="000000"/>
                      <w:sz w:val="24"/>
                      <w:szCs w:val="24"/>
                    </w:rPr>
                    <w:t xml:space="preserve">(указывается адрес места </w:t>
                  </w:r>
                  <w:r w:rsidR="00A9779A" w:rsidRPr="005952FC">
                    <w:rPr>
                      <w:rFonts w:ascii="Times New Roman" w:hAnsi="Times New Roman" w:cs="Times New Roman"/>
                      <w:color w:val="000000"/>
                      <w:sz w:val="24"/>
                      <w:szCs w:val="24"/>
                    </w:rPr>
                    <w:t>нахождения контролируемого лица)</w:t>
                  </w:r>
                </w:p>
              </w:tc>
            </w:tr>
          </w:tbl>
          <w:p w:rsidR="00A9779A" w:rsidRPr="00E14F47" w:rsidRDefault="00A9779A" w:rsidP="00B90544">
            <w:pPr>
              <w:pStyle w:val="ConsPlusNormal"/>
              <w:jc w:val="center"/>
              <w:rPr>
                <w:rFonts w:ascii="Times New Roman" w:hAnsi="Times New Roman" w:cs="Times New Roman"/>
                <w:sz w:val="28"/>
                <w:szCs w:val="28"/>
              </w:rPr>
            </w:pPr>
          </w:p>
          <w:p w:rsidR="00A9779A" w:rsidRPr="00E14F47" w:rsidRDefault="00A9779A" w:rsidP="00B90544">
            <w:pPr>
              <w:pStyle w:val="ConsPlusNonformat"/>
              <w:jc w:val="center"/>
              <w:rPr>
                <w:rFonts w:ascii="Times New Roman" w:hAnsi="Times New Roman" w:cs="Times New Roman"/>
                <w:sz w:val="28"/>
                <w:szCs w:val="28"/>
              </w:rPr>
            </w:pPr>
            <w:bookmarkStart w:id="15" w:name="Par320"/>
            <w:bookmarkEnd w:id="15"/>
            <w:r w:rsidRPr="00E14F47">
              <w:rPr>
                <w:rFonts w:ascii="Times New Roman" w:hAnsi="Times New Roman" w:cs="Times New Roman"/>
                <w:sz w:val="28"/>
                <w:szCs w:val="28"/>
              </w:rPr>
              <w:t>ПРЕДПИСАНИЕ</w:t>
            </w:r>
          </w:p>
          <w:p w:rsidR="00A9779A" w:rsidRPr="00E14F47" w:rsidRDefault="00A9779A" w:rsidP="00B90544">
            <w:pPr>
              <w:pStyle w:val="ConsPlusNonformat"/>
              <w:jc w:val="center"/>
              <w:rPr>
                <w:rFonts w:ascii="Times New Roman" w:hAnsi="Times New Roman" w:cs="Times New Roman"/>
                <w:sz w:val="28"/>
                <w:szCs w:val="28"/>
              </w:rPr>
            </w:pPr>
          </w:p>
          <w:p w:rsidR="00A9779A" w:rsidRPr="00E14F47" w:rsidRDefault="00A9779A" w:rsidP="00B90544">
            <w:pPr>
              <w:pStyle w:val="ConsPlusNonformat"/>
              <w:jc w:val="center"/>
              <w:rPr>
                <w:rFonts w:ascii="Times New Roman" w:hAnsi="Times New Roman" w:cs="Times New Roman"/>
                <w:sz w:val="28"/>
                <w:szCs w:val="28"/>
              </w:rPr>
            </w:pPr>
            <w:r w:rsidRPr="00E14F47">
              <w:rPr>
                <w:rFonts w:ascii="Times New Roman" w:hAnsi="Times New Roman" w:cs="Times New Roman"/>
                <w:sz w:val="28"/>
                <w:szCs w:val="28"/>
              </w:rPr>
              <w:t>_____________________________________</w:t>
            </w:r>
            <w:r w:rsidR="005952FC">
              <w:rPr>
                <w:rFonts w:ascii="Times New Roman" w:hAnsi="Times New Roman" w:cs="Times New Roman"/>
                <w:sz w:val="28"/>
                <w:szCs w:val="28"/>
              </w:rPr>
              <w:t>___________________________</w:t>
            </w:r>
          </w:p>
          <w:p w:rsidR="005952FC" w:rsidRDefault="00A9779A" w:rsidP="00B90544">
            <w:pPr>
              <w:pStyle w:val="ConsPlusNonformat"/>
              <w:jc w:val="center"/>
              <w:rPr>
                <w:rFonts w:ascii="Times New Roman" w:hAnsi="Times New Roman" w:cs="Times New Roman"/>
                <w:i/>
                <w:sz w:val="28"/>
                <w:szCs w:val="28"/>
              </w:rPr>
            </w:pPr>
            <w:r w:rsidRPr="00E14F47">
              <w:rPr>
                <w:rFonts w:ascii="Times New Roman" w:hAnsi="Times New Roman" w:cs="Times New Roman"/>
                <w:i/>
                <w:sz w:val="28"/>
                <w:szCs w:val="28"/>
              </w:rPr>
              <w:t xml:space="preserve">(указывается полное наименование контролируемого лица </w:t>
            </w:r>
          </w:p>
          <w:p w:rsidR="00A9779A" w:rsidRPr="00E14F47" w:rsidRDefault="00A9779A" w:rsidP="00B90544">
            <w:pPr>
              <w:pStyle w:val="ConsPlusNonformat"/>
              <w:jc w:val="center"/>
              <w:rPr>
                <w:rFonts w:ascii="Times New Roman" w:hAnsi="Times New Roman" w:cs="Times New Roman"/>
                <w:i/>
                <w:sz w:val="28"/>
                <w:szCs w:val="28"/>
              </w:rPr>
            </w:pPr>
            <w:r w:rsidRPr="00E14F47">
              <w:rPr>
                <w:rFonts w:ascii="Times New Roman" w:hAnsi="Times New Roman" w:cs="Times New Roman"/>
                <w:i/>
                <w:sz w:val="28"/>
                <w:szCs w:val="28"/>
              </w:rPr>
              <w:t>в дательном падеже)</w:t>
            </w:r>
          </w:p>
          <w:p w:rsidR="00A9779A" w:rsidRPr="00E14F47" w:rsidRDefault="00A9779A" w:rsidP="00B90544">
            <w:pPr>
              <w:pStyle w:val="ConsPlusNonformat"/>
              <w:jc w:val="center"/>
              <w:rPr>
                <w:rFonts w:ascii="Times New Roman" w:hAnsi="Times New Roman" w:cs="Times New Roman"/>
                <w:sz w:val="28"/>
                <w:szCs w:val="28"/>
              </w:rPr>
            </w:pPr>
            <w:r w:rsidRPr="00E14F47">
              <w:rPr>
                <w:rFonts w:ascii="Times New Roman" w:hAnsi="Times New Roman" w:cs="Times New Roman"/>
                <w:sz w:val="28"/>
                <w:szCs w:val="28"/>
              </w:rPr>
              <w:t>об устранении выявленных нарушений обязательных требований</w:t>
            </w:r>
          </w:p>
          <w:p w:rsidR="00A9779A" w:rsidRPr="00E14F47" w:rsidRDefault="00A9779A" w:rsidP="00B90544">
            <w:pPr>
              <w:pStyle w:val="ConsPlusNonformat"/>
              <w:jc w:val="center"/>
              <w:rPr>
                <w:rFonts w:ascii="Times New Roman" w:hAnsi="Times New Roman" w:cs="Times New Roman"/>
                <w:sz w:val="28"/>
                <w:szCs w:val="28"/>
              </w:rPr>
            </w:pP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По результатам _____________________________________________________________,</w:t>
            </w:r>
          </w:p>
          <w:p w:rsidR="00A9779A" w:rsidRPr="00E14F47" w:rsidRDefault="00A9779A" w:rsidP="00B90544">
            <w:pPr>
              <w:pStyle w:val="ConsPlusNonformat"/>
              <w:jc w:val="both"/>
              <w:rPr>
                <w:rFonts w:ascii="Times New Roman" w:hAnsi="Times New Roman" w:cs="Times New Roman"/>
                <w:i/>
                <w:sz w:val="28"/>
                <w:szCs w:val="28"/>
              </w:rPr>
            </w:pPr>
            <w:r w:rsidRPr="00E14F47">
              <w:rPr>
                <w:rFonts w:ascii="Times New Roman" w:hAnsi="Times New Roman" w:cs="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проведенной _______________________________________________________________</w:t>
            </w:r>
          </w:p>
          <w:p w:rsidR="00A9779A" w:rsidRPr="00E14F47" w:rsidRDefault="00A9779A" w:rsidP="00B90544">
            <w:pPr>
              <w:pStyle w:val="ConsPlusNonformat"/>
              <w:jc w:val="both"/>
              <w:rPr>
                <w:rFonts w:ascii="Times New Roman" w:hAnsi="Times New Roman" w:cs="Times New Roman"/>
                <w:i/>
                <w:sz w:val="28"/>
                <w:szCs w:val="28"/>
              </w:rPr>
            </w:pPr>
            <w:r w:rsidRPr="00E14F47">
              <w:rPr>
                <w:rFonts w:ascii="Times New Roman" w:hAnsi="Times New Roman" w:cs="Times New Roman"/>
                <w:sz w:val="28"/>
                <w:szCs w:val="28"/>
              </w:rPr>
              <w:t xml:space="preserve"> </w:t>
            </w:r>
            <w:r w:rsidRPr="00E14F47">
              <w:rPr>
                <w:rFonts w:ascii="Times New Roman" w:hAnsi="Times New Roman" w:cs="Times New Roman"/>
                <w:i/>
                <w:sz w:val="28"/>
                <w:szCs w:val="28"/>
              </w:rPr>
              <w:t>(указывается полное наименование контрольного органа)</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в отношении _______________________________________________________________</w:t>
            </w:r>
          </w:p>
          <w:p w:rsidR="00A9779A" w:rsidRPr="00E14F47" w:rsidRDefault="00A9779A" w:rsidP="00B90544">
            <w:pPr>
              <w:pStyle w:val="ConsPlusNonformat"/>
              <w:jc w:val="both"/>
              <w:rPr>
                <w:rFonts w:ascii="Times New Roman" w:hAnsi="Times New Roman" w:cs="Times New Roman"/>
                <w:i/>
                <w:sz w:val="28"/>
                <w:szCs w:val="28"/>
              </w:rPr>
            </w:pPr>
            <w:r w:rsidRPr="00E14F47">
              <w:rPr>
                <w:rFonts w:ascii="Times New Roman" w:hAnsi="Times New Roman" w:cs="Times New Roman"/>
                <w:i/>
                <w:sz w:val="28"/>
                <w:szCs w:val="28"/>
              </w:rPr>
              <w:t>(указывается полное наименование контролируемого лица)</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lastRenderedPageBreak/>
              <w:t>в период с «__» _________________ 20</w:t>
            </w:r>
            <w:r w:rsidR="005952FC">
              <w:rPr>
                <w:rFonts w:ascii="Times New Roman" w:hAnsi="Times New Roman" w:cs="Times New Roman"/>
                <w:sz w:val="28"/>
                <w:szCs w:val="28"/>
              </w:rPr>
              <w:t>__ г. по «__» _______</w:t>
            </w:r>
            <w:r w:rsidRPr="00E14F47">
              <w:rPr>
                <w:rFonts w:ascii="Times New Roman" w:hAnsi="Times New Roman" w:cs="Times New Roman"/>
                <w:sz w:val="28"/>
                <w:szCs w:val="28"/>
              </w:rPr>
              <w:t>20__ г.</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на основании ______________________________________________________________</w:t>
            </w:r>
          </w:p>
          <w:p w:rsidR="00A9779A" w:rsidRPr="00E14F47" w:rsidRDefault="00A9779A" w:rsidP="00B90544">
            <w:pPr>
              <w:pStyle w:val="ConsPlusNonformat"/>
              <w:rPr>
                <w:rFonts w:ascii="Times New Roman" w:hAnsi="Times New Roman" w:cs="Times New Roman"/>
                <w:i/>
                <w:sz w:val="28"/>
                <w:szCs w:val="28"/>
              </w:rPr>
            </w:pPr>
            <w:r w:rsidRPr="00E14F47">
              <w:rPr>
                <w:rFonts w:ascii="Times New Roman" w:hAnsi="Times New Roman" w:cs="Times New Roman"/>
                <w:i/>
                <w:sz w:val="28"/>
                <w:szCs w:val="28"/>
              </w:rPr>
              <w:t>(указываются наименование и реквизиты распоряжения/приказа Контрольного органа о проведении КОНТРОЛЬНЫХ МЕРОПРИЯТИЙ)</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(ак</w:t>
            </w:r>
            <w:r w:rsidR="005952FC">
              <w:rPr>
                <w:rFonts w:ascii="Times New Roman" w:hAnsi="Times New Roman" w:cs="Times New Roman"/>
                <w:sz w:val="28"/>
                <w:szCs w:val="28"/>
              </w:rPr>
              <w:t>т _____</w:t>
            </w:r>
            <w:r w:rsidRPr="00E14F47">
              <w:rPr>
                <w:rFonts w:ascii="Times New Roman" w:hAnsi="Times New Roman" w:cs="Times New Roman"/>
                <w:sz w:val="28"/>
                <w:szCs w:val="28"/>
              </w:rPr>
              <w:t xml:space="preserve"> от «__» _______________ 20__ г. № ____)</w:t>
            </w:r>
          </w:p>
          <w:p w:rsidR="00A9779A" w:rsidRPr="00E14F47" w:rsidRDefault="00A9779A" w:rsidP="00B90544">
            <w:pPr>
              <w:pStyle w:val="ConsPlusNonformat"/>
              <w:rPr>
                <w:rFonts w:ascii="Times New Roman" w:hAnsi="Times New Roman" w:cs="Times New Roman"/>
                <w:i/>
                <w:sz w:val="28"/>
                <w:szCs w:val="28"/>
              </w:rPr>
            </w:pPr>
            <w:r w:rsidRPr="00E14F47">
              <w:rPr>
                <w:rFonts w:ascii="Times New Roman" w:hAnsi="Times New Roman" w:cs="Times New Roman"/>
                <w:i/>
                <w:sz w:val="28"/>
                <w:szCs w:val="28"/>
              </w:rPr>
              <w:t>(указываются реквизиты акта КОНТРОЛЬНЫХ МЕРОПРИЯТИЙ)</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___________________________________________</w:t>
            </w:r>
            <w:r w:rsidR="005952FC">
              <w:rPr>
                <w:rFonts w:ascii="Times New Roman" w:hAnsi="Times New Roman" w:cs="Times New Roman"/>
                <w:sz w:val="28"/>
                <w:szCs w:val="28"/>
              </w:rPr>
              <w:t>_____________________</w:t>
            </w:r>
          </w:p>
          <w:p w:rsidR="00A9779A" w:rsidRPr="00E14F47" w:rsidRDefault="00A9779A" w:rsidP="00B90544">
            <w:pPr>
              <w:pStyle w:val="ConsPlusNonformat"/>
              <w:rPr>
                <w:rFonts w:ascii="Times New Roman" w:hAnsi="Times New Roman" w:cs="Times New Roman"/>
                <w:i/>
                <w:sz w:val="28"/>
                <w:szCs w:val="28"/>
              </w:rPr>
            </w:pPr>
            <w:r w:rsidRPr="00E14F47">
              <w:rPr>
                <w:rFonts w:ascii="Times New Roman" w:hAnsi="Times New Roman" w:cs="Times New Roman"/>
                <w:i/>
                <w:sz w:val="28"/>
                <w:szCs w:val="28"/>
              </w:rPr>
              <w:t>(указываются вид и форма КОНТРОЛЬНЫХ МЕРОПРИЯТИЙ)</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выявлены нарушения обязательных требований ________________ законодательства:</w:t>
            </w:r>
          </w:p>
          <w:p w:rsidR="00A9779A" w:rsidRPr="00E14F47" w:rsidRDefault="00A9779A" w:rsidP="00B90544">
            <w:pPr>
              <w:pStyle w:val="ConsPlusNonformat"/>
              <w:rPr>
                <w:rFonts w:ascii="Times New Roman" w:hAnsi="Times New Roman" w:cs="Times New Roman"/>
                <w:i/>
                <w:sz w:val="28"/>
                <w:szCs w:val="28"/>
              </w:rPr>
            </w:pPr>
            <w:r w:rsidRPr="00E14F47">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9779A" w:rsidRPr="00E14F47" w:rsidRDefault="00A9779A" w:rsidP="00B90544">
            <w:pPr>
              <w:pStyle w:val="ConsPlusNonformat"/>
              <w:jc w:val="both"/>
              <w:rPr>
                <w:rFonts w:ascii="Times New Roman" w:hAnsi="Times New Roman" w:cs="Times New Roman"/>
                <w:sz w:val="28"/>
                <w:szCs w:val="28"/>
              </w:rPr>
            </w:pP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На основании изложенного, в соответст</w:t>
            </w:r>
            <w:r w:rsidRPr="00E14F47">
              <w:rPr>
                <w:rFonts w:ascii="Times New Roman" w:hAnsi="Times New Roman" w:cs="Times New Roman"/>
                <w:color w:val="auto"/>
                <w:sz w:val="28"/>
                <w:szCs w:val="28"/>
              </w:rPr>
              <w:t xml:space="preserve">вии с пунктом 1 части 2 статьи 90 </w:t>
            </w:r>
            <w:r w:rsidRPr="00E14F47">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5952FC">
              <w:rPr>
                <w:rFonts w:ascii="Times New Roman" w:hAnsi="Times New Roman" w:cs="Times New Roman"/>
                <w:sz w:val="28"/>
                <w:szCs w:val="28"/>
              </w:rPr>
              <w:t>_____________________</w:t>
            </w:r>
          </w:p>
          <w:p w:rsidR="00A9779A" w:rsidRPr="00E14F47" w:rsidRDefault="00A9779A" w:rsidP="00B90544">
            <w:pPr>
              <w:pStyle w:val="ConsPlusNonformat"/>
              <w:jc w:val="both"/>
              <w:rPr>
                <w:rFonts w:ascii="Times New Roman" w:hAnsi="Times New Roman" w:cs="Times New Roman"/>
                <w:i/>
                <w:sz w:val="28"/>
                <w:szCs w:val="28"/>
              </w:rPr>
            </w:pPr>
            <w:r w:rsidRPr="00E14F47">
              <w:rPr>
                <w:rFonts w:ascii="Times New Roman" w:hAnsi="Times New Roman" w:cs="Times New Roman"/>
                <w:i/>
                <w:sz w:val="28"/>
                <w:szCs w:val="28"/>
              </w:rPr>
              <w:t xml:space="preserve">                          (указывается полное наименование Контрольного органа)</w:t>
            </w:r>
          </w:p>
          <w:p w:rsidR="00A9779A" w:rsidRPr="00E14F47" w:rsidRDefault="00A9779A" w:rsidP="00B90544">
            <w:pPr>
              <w:pStyle w:val="ConsPlusNonformat"/>
              <w:jc w:val="both"/>
              <w:rPr>
                <w:rFonts w:ascii="Times New Roman" w:hAnsi="Times New Roman" w:cs="Times New Roman"/>
                <w:sz w:val="28"/>
                <w:szCs w:val="28"/>
              </w:rPr>
            </w:pP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предписывает:</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1. Устранить выявленные нарушения обязательных требований в срок до</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«______» ______________ 20_____ г.</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2. Уведомить _______________________________________________________________</w:t>
            </w:r>
          </w:p>
          <w:p w:rsidR="00A9779A" w:rsidRPr="00E14F47" w:rsidRDefault="00A9779A" w:rsidP="00B90544">
            <w:pPr>
              <w:pStyle w:val="ConsPlusNonformat"/>
              <w:jc w:val="both"/>
              <w:rPr>
                <w:rFonts w:ascii="Times New Roman" w:hAnsi="Times New Roman" w:cs="Times New Roman"/>
                <w:i/>
                <w:sz w:val="28"/>
                <w:szCs w:val="28"/>
              </w:rPr>
            </w:pPr>
            <w:r w:rsidRPr="00E14F47">
              <w:rPr>
                <w:rFonts w:ascii="Times New Roman" w:hAnsi="Times New Roman" w:cs="Times New Roman"/>
                <w:sz w:val="28"/>
                <w:szCs w:val="28"/>
              </w:rPr>
              <w:t xml:space="preserve">                                   </w:t>
            </w:r>
            <w:r w:rsidRPr="00E14F47">
              <w:rPr>
                <w:rFonts w:ascii="Times New Roman" w:hAnsi="Times New Roman" w:cs="Times New Roman"/>
                <w:i/>
                <w:sz w:val="28"/>
                <w:szCs w:val="28"/>
              </w:rPr>
              <w:t>(указывается полное наименование контрольного органа)</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до «__» _______________ 20_____ г. включительно.</w:t>
            </w:r>
          </w:p>
          <w:p w:rsidR="00A9779A" w:rsidRPr="00E14F47" w:rsidRDefault="00A9779A" w:rsidP="00B90544">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9779A" w:rsidRPr="00E14F47" w:rsidRDefault="00A9779A" w:rsidP="00B90544">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9"/>
              <w:gridCol w:w="3081"/>
              <w:gridCol w:w="2650"/>
            </w:tblGrid>
            <w:tr w:rsidR="00A9779A" w:rsidRPr="00E14F47" w:rsidTr="00E14F47">
              <w:trPr>
                <w:trHeight w:val="137"/>
              </w:trPr>
              <w:tc>
                <w:tcPr>
                  <w:tcW w:w="2649" w:type="dxa"/>
                  <w:tcMar>
                    <w:top w:w="102" w:type="dxa"/>
                    <w:left w:w="62" w:type="dxa"/>
                    <w:bottom w:w="102" w:type="dxa"/>
                    <w:right w:w="62" w:type="dxa"/>
                  </w:tcMar>
                </w:tcPr>
                <w:p w:rsidR="00A9779A" w:rsidRPr="00E14F47" w:rsidRDefault="00A9779A" w:rsidP="003A392B">
                  <w:pPr>
                    <w:pStyle w:val="ConsPlusNormal"/>
                    <w:framePr w:hSpace="180" w:wrap="around" w:hAnchor="page" w:x="1799" w:y="521"/>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w:t>
                  </w:r>
                </w:p>
              </w:tc>
              <w:tc>
                <w:tcPr>
                  <w:tcW w:w="3081" w:type="dxa"/>
                  <w:tcMar>
                    <w:top w:w="102" w:type="dxa"/>
                    <w:left w:w="62" w:type="dxa"/>
                    <w:bottom w:w="102" w:type="dxa"/>
                    <w:right w:w="62" w:type="dxa"/>
                  </w:tcMar>
                </w:tcPr>
                <w:p w:rsidR="00A9779A" w:rsidRPr="00E14F47" w:rsidRDefault="00A9779A" w:rsidP="003A392B">
                  <w:pPr>
                    <w:pStyle w:val="ConsPlusNormal"/>
                    <w:framePr w:hSpace="180" w:wrap="around" w:hAnchor="page" w:x="1799" w:y="521"/>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_____________________</w:t>
                  </w:r>
                </w:p>
              </w:tc>
              <w:tc>
                <w:tcPr>
                  <w:tcW w:w="2650" w:type="dxa"/>
                  <w:tcMar>
                    <w:top w:w="102" w:type="dxa"/>
                    <w:left w:w="62" w:type="dxa"/>
                    <w:bottom w:w="102" w:type="dxa"/>
                    <w:right w:w="62" w:type="dxa"/>
                  </w:tcMar>
                </w:tcPr>
                <w:p w:rsidR="00A9779A" w:rsidRPr="00E14F47" w:rsidRDefault="00A9779A" w:rsidP="003A392B">
                  <w:pPr>
                    <w:pStyle w:val="ConsPlusNormal"/>
                    <w:framePr w:hSpace="180" w:wrap="around" w:hAnchor="page" w:x="1799" w:y="521"/>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w:t>
                  </w:r>
                </w:p>
              </w:tc>
            </w:tr>
            <w:tr w:rsidR="00A9779A" w:rsidRPr="00E14F47" w:rsidTr="00E14F47">
              <w:trPr>
                <w:trHeight w:val="137"/>
              </w:trPr>
              <w:tc>
                <w:tcPr>
                  <w:tcW w:w="2649" w:type="dxa"/>
                  <w:tcMar>
                    <w:top w:w="102" w:type="dxa"/>
                    <w:left w:w="62" w:type="dxa"/>
                    <w:bottom w:w="102" w:type="dxa"/>
                    <w:right w:w="62" w:type="dxa"/>
                  </w:tcMar>
                </w:tcPr>
                <w:p w:rsidR="00A9779A" w:rsidRPr="00E14F47" w:rsidRDefault="00A9779A" w:rsidP="003A392B">
                  <w:pPr>
                    <w:pStyle w:val="ConsPlusNormal"/>
                    <w:framePr w:hSpace="180" w:wrap="around" w:hAnchor="page" w:x="1799" w:y="521"/>
                    <w:rPr>
                      <w:rFonts w:ascii="Times New Roman" w:hAnsi="Times New Roman" w:cs="Times New Roman"/>
                      <w:color w:val="000000"/>
                      <w:sz w:val="28"/>
                      <w:szCs w:val="28"/>
                      <w:vertAlign w:val="superscript"/>
                    </w:rPr>
                  </w:pPr>
                  <w:r w:rsidRPr="00E14F47">
                    <w:rPr>
                      <w:rFonts w:ascii="Times New Roman" w:hAnsi="Times New Roman" w:cs="Times New Roman"/>
                      <w:color w:val="000000"/>
                      <w:sz w:val="28"/>
                      <w:szCs w:val="28"/>
                      <w:vertAlign w:val="superscript"/>
                    </w:rPr>
                    <w:t>(должность должностного лица, уполномоченного на проведение контрольных мероприятий)</w:t>
                  </w:r>
                </w:p>
              </w:tc>
              <w:tc>
                <w:tcPr>
                  <w:tcW w:w="3081" w:type="dxa"/>
                  <w:tcMar>
                    <w:top w:w="102" w:type="dxa"/>
                    <w:left w:w="62" w:type="dxa"/>
                    <w:bottom w:w="102" w:type="dxa"/>
                    <w:right w:w="62" w:type="dxa"/>
                  </w:tcMar>
                </w:tcPr>
                <w:p w:rsidR="00A9779A" w:rsidRPr="00E14F47" w:rsidRDefault="00A9779A" w:rsidP="003A392B">
                  <w:pPr>
                    <w:pStyle w:val="ConsPlusNormal"/>
                    <w:framePr w:hSpace="180" w:wrap="around" w:hAnchor="page" w:x="1799" w:y="521"/>
                    <w:jc w:val="center"/>
                    <w:rPr>
                      <w:rFonts w:ascii="Times New Roman" w:hAnsi="Times New Roman" w:cs="Times New Roman"/>
                      <w:color w:val="000000"/>
                      <w:sz w:val="28"/>
                      <w:szCs w:val="28"/>
                      <w:vertAlign w:val="superscript"/>
                    </w:rPr>
                  </w:pPr>
                  <w:r w:rsidRPr="00E14F47">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2650" w:type="dxa"/>
                  <w:tcMar>
                    <w:top w:w="102" w:type="dxa"/>
                    <w:left w:w="62" w:type="dxa"/>
                    <w:bottom w:w="102" w:type="dxa"/>
                    <w:right w:w="62" w:type="dxa"/>
                  </w:tcMar>
                </w:tcPr>
                <w:p w:rsidR="00A9779A" w:rsidRPr="00E14F47" w:rsidRDefault="00A9779A" w:rsidP="003A392B">
                  <w:pPr>
                    <w:pStyle w:val="ConsPlusNormal"/>
                    <w:framePr w:hSpace="180" w:wrap="around" w:hAnchor="page" w:x="1799" w:y="521"/>
                    <w:jc w:val="right"/>
                    <w:rPr>
                      <w:rFonts w:ascii="Times New Roman" w:hAnsi="Times New Roman" w:cs="Times New Roman"/>
                      <w:color w:val="000000"/>
                      <w:sz w:val="28"/>
                      <w:szCs w:val="28"/>
                      <w:vertAlign w:val="superscript"/>
                    </w:rPr>
                  </w:pPr>
                  <w:r w:rsidRPr="00E14F47">
                    <w:rPr>
                      <w:rFonts w:ascii="Times New Roman" w:hAnsi="Times New Roman" w:cs="Times New Roman"/>
                      <w:color w:val="000000"/>
                      <w:sz w:val="28"/>
                      <w:szCs w:val="28"/>
                      <w:vertAlign w:val="superscript"/>
                    </w:rPr>
                    <w:t xml:space="preserve">(фамилия, имя, отчество (при наличии) должностного лица, уполномоченного на проведение </w:t>
                  </w:r>
                  <w:r w:rsidRPr="00E14F47">
                    <w:rPr>
                      <w:rFonts w:ascii="Times New Roman" w:hAnsi="Times New Roman" w:cs="Times New Roman"/>
                      <w:color w:val="000000"/>
                      <w:sz w:val="28"/>
                      <w:szCs w:val="28"/>
                      <w:vertAlign w:val="superscript"/>
                    </w:rPr>
                    <w:lastRenderedPageBreak/>
                    <w:t>контрольных мероприятий)</w:t>
                  </w:r>
                </w:p>
              </w:tc>
            </w:tr>
          </w:tbl>
          <w:p w:rsidR="00A9779A" w:rsidRPr="00E14F47" w:rsidRDefault="00A9779A" w:rsidP="00B90544">
            <w:pPr>
              <w:pStyle w:val="ConsPlusNormal"/>
              <w:ind w:left="4535"/>
              <w:outlineLvl w:val="1"/>
              <w:rPr>
                <w:rFonts w:ascii="Times New Roman" w:hAnsi="Times New Roman" w:cs="Times New Roman"/>
                <w:sz w:val="28"/>
                <w:szCs w:val="28"/>
              </w:rPr>
            </w:pPr>
          </w:p>
          <w:p w:rsidR="00A9779A" w:rsidRPr="00E14F47" w:rsidRDefault="00A9779A" w:rsidP="00B90544">
            <w:pPr>
              <w:spacing w:after="0" w:line="240" w:lineRule="auto"/>
              <w:rPr>
                <w:rFonts w:ascii="Times New Roman" w:hAnsi="Times New Roman"/>
                <w:color w:val="4F81BD"/>
                <w:sz w:val="28"/>
                <w:szCs w:val="28"/>
              </w:rPr>
            </w:pPr>
            <w:r w:rsidRPr="00E14F47">
              <w:rPr>
                <w:rFonts w:ascii="Times New Roman" w:hAnsi="Times New Roman"/>
                <w:color w:val="4F81BD"/>
                <w:sz w:val="28"/>
                <w:szCs w:val="28"/>
              </w:rPr>
              <w:br w:type="page"/>
            </w:r>
          </w:p>
          <w:p w:rsidR="00A9779A" w:rsidRPr="00E14F47" w:rsidRDefault="00A9779A" w:rsidP="00B90544">
            <w:pPr>
              <w:pStyle w:val="ConsPlusNormal"/>
              <w:jc w:val="right"/>
              <w:outlineLvl w:val="1"/>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ПРИЛОЖЕНИЕ 5 </w:t>
            </w:r>
          </w:p>
          <w:p w:rsidR="00A9779A" w:rsidRPr="00E14F47" w:rsidRDefault="00A9779A" w:rsidP="00B90544">
            <w:pPr>
              <w:pStyle w:val="ConsPlusNormal"/>
              <w:ind w:left="-1531"/>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к Положению о муниципальном контроле </w:t>
            </w:r>
          </w:p>
          <w:p w:rsidR="00A9779A" w:rsidRPr="00E14F47" w:rsidRDefault="00A9779A" w:rsidP="00B90544">
            <w:pPr>
              <w:pStyle w:val="ConsPlusNormal"/>
              <w:ind w:left="-1531"/>
              <w:jc w:val="right"/>
              <w:rPr>
                <w:rFonts w:ascii="Times New Roman" w:hAnsi="Times New Roman" w:cs="Times New Roman"/>
                <w:sz w:val="28"/>
                <w:szCs w:val="28"/>
              </w:rPr>
            </w:pPr>
            <w:r w:rsidRPr="00E14F47">
              <w:rPr>
                <w:rFonts w:ascii="Times New Roman" w:hAnsi="Times New Roman" w:cs="Times New Roman"/>
                <w:color w:val="000000"/>
                <w:sz w:val="28"/>
                <w:szCs w:val="28"/>
              </w:rPr>
              <w:t xml:space="preserve">в сфере благоустройства в </w:t>
            </w:r>
            <w:r w:rsidR="00447F37" w:rsidRPr="00E14F47">
              <w:rPr>
                <w:rFonts w:ascii="Times New Roman" w:hAnsi="Times New Roman" w:cs="Times New Roman"/>
                <w:sz w:val="28"/>
                <w:szCs w:val="28"/>
              </w:rPr>
              <w:t>Березовском</w:t>
            </w:r>
            <w:r w:rsidRPr="00E14F47">
              <w:rPr>
                <w:rFonts w:ascii="Times New Roman" w:hAnsi="Times New Roman" w:cs="Times New Roman"/>
                <w:sz w:val="28"/>
                <w:szCs w:val="28"/>
              </w:rPr>
              <w:t xml:space="preserve"> сельсовете</w:t>
            </w:r>
          </w:p>
          <w:p w:rsidR="00A9779A" w:rsidRPr="00E14F47" w:rsidRDefault="00A9779A" w:rsidP="00B90544">
            <w:pPr>
              <w:pStyle w:val="ConsPlusNormal"/>
              <w:ind w:left="-1531"/>
              <w:jc w:val="right"/>
              <w:rPr>
                <w:rFonts w:ascii="Times New Roman" w:hAnsi="Times New Roman" w:cs="Times New Roman"/>
                <w:color w:val="000000"/>
                <w:sz w:val="28"/>
                <w:szCs w:val="28"/>
              </w:rPr>
            </w:pPr>
            <w:r w:rsidRPr="00E14F47">
              <w:rPr>
                <w:rFonts w:ascii="Times New Roman" w:hAnsi="Times New Roman" w:cs="Times New Roman"/>
                <w:sz w:val="28"/>
                <w:szCs w:val="28"/>
              </w:rPr>
              <w:t>Ордынского района Новосибирской области</w:t>
            </w:r>
          </w:p>
          <w:p w:rsidR="00A9779A" w:rsidRPr="00E14F47" w:rsidRDefault="00A9779A" w:rsidP="00B90544">
            <w:pPr>
              <w:pStyle w:val="ConsPlusNormal"/>
              <w:jc w:val="center"/>
              <w:rPr>
                <w:rFonts w:ascii="Times New Roman" w:hAnsi="Times New Roman" w:cs="Times New Roman"/>
                <w:color w:val="000000"/>
                <w:sz w:val="28"/>
                <w:szCs w:val="28"/>
              </w:rPr>
            </w:pPr>
          </w:p>
          <w:p w:rsidR="00A9779A" w:rsidRPr="00E14F47" w:rsidRDefault="00A9779A" w:rsidP="00B90544">
            <w:pPr>
              <w:pStyle w:val="ConsPlusNormal"/>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A9779A" w:rsidRPr="00E14F47" w:rsidRDefault="00A9779A" w:rsidP="00B90544">
            <w:pPr>
              <w:pStyle w:val="ConsPlusNormal"/>
              <w:ind w:firstLine="540"/>
              <w:jc w:val="both"/>
              <w:rPr>
                <w:rFonts w:ascii="Times New Roman" w:hAnsi="Times New Roman" w:cs="Times New Roman"/>
                <w:color w:val="000000"/>
                <w:sz w:val="28"/>
                <w:szCs w:val="28"/>
              </w:rPr>
            </w:pP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1.Ключевые показатели и их целевые значения:</w:t>
            </w: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отмененных результатов контрольных мероприятий - 0%.</w:t>
            </w: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A9779A" w:rsidRPr="00E14F47" w:rsidRDefault="00A9779A" w:rsidP="00B90544">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9779A" w:rsidRPr="00E14F47" w:rsidRDefault="00A9779A" w:rsidP="00B90544">
            <w:pPr>
              <w:spacing w:after="0" w:line="240" w:lineRule="auto"/>
              <w:jc w:val="center"/>
              <w:rPr>
                <w:rFonts w:ascii="Times New Roman" w:hAnsi="Times New Roman"/>
                <w:sz w:val="28"/>
                <w:szCs w:val="28"/>
              </w:rPr>
            </w:pPr>
            <w:r w:rsidRPr="00E14F47">
              <w:rPr>
                <w:rFonts w:ascii="Times New Roman" w:hAnsi="Times New Roman"/>
                <w:sz w:val="28"/>
                <w:szCs w:val="28"/>
              </w:rPr>
              <w:t>2. Индикативные показатели:</w:t>
            </w:r>
          </w:p>
          <w:p w:rsidR="00A9779A" w:rsidRPr="00E14F47" w:rsidRDefault="00A9779A" w:rsidP="00B90544">
            <w:pPr>
              <w:spacing w:after="0" w:line="240" w:lineRule="auto"/>
              <w:ind w:firstLine="567"/>
              <w:jc w:val="both"/>
              <w:rPr>
                <w:rFonts w:ascii="Times New Roman" w:hAnsi="Times New Roman"/>
                <w:sz w:val="28"/>
                <w:szCs w:val="28"/>
              </w:rPr>
            </w:pPr>
            <w:r w:rsidRPr="00E14F47">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A9779A" w:rsidRPr="00E14F47" w:rsidRDefault="00A9779A" w:rsidP="00B90544">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проведенных плановых контрольных мероприятий;</w:t>
            </w:r>
          </w:p>
          <w:p w:rsidR="00A9779A" w:rsidRPr="00E14F47" w:rsidRDefault="00A9779A" w:rsidP="00B90544">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проведенных внеплановых контрольных мероприятий;</w:t>
            </w:r>
          </w:p>
          <w:p w:rsidR="00A9779A" w:rsidRPr="00E14F47" w:rsidRDefault="00A9779A" w:rsidP="00B90544">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поступивших возражений в отношении акта контрольного мероприятия;</w:t>
            </w:r>
          </w:p>
          <w:p w:rsidR="00A9779A" w:rsidRPr="00E14F47" w:rsidRDefault="00A9779A" w:rsidP="00B90544">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выданных предписаний об устранении нарушений обязательных требований;</w:t>
            </w:r>
          </w:p>
          <w:p w:rsidR="00A9779A" w:rsidRPr="00E14F47" w:rsidRDefault="00A9779A" w:rsidP="00B90544">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устраненных нарушений обязательных требований.</w:t>
            </w:r>
          </w:p>
          <w:p w:rsidR="00FE4435" w:rsidRPr="00E14F47" w:rsidRDefault="00FE4435" w:rsidP="00B90544">
            <w:pPr>
              <w:pStyle w:val="11"/>
              <w:rPr>
                <w:sz w:val="28"/>
                <w:szCs w:val="28"/>
              </w:rPr>
            </w:pPr>
          </w:p>
        </w:tc>
        <w:tc>
          <w:tcPr>
            <w:tcW w:w="907" w:type="dxa"/>
          </w:tcPr>
          <w:p w:rsidR="00FE4435" w:rsidRPr="00E14F47" w:rsidRDefault="00FE4435" w:rsidP="00B90544">
            <w:pPr>
              <w:pStyle w:val="11"/>
              <w:rPr>
                <w:color w:val="000000"/>
                <w:sz w:val="28"/>
                <w:szCs w:val="28"/>
                <w:lang w:eastAsia="ar-SA"/>
              </w:rPr>
            </w:pPr>
          </w:p>
        </w:tc>
      </w:tr>
    </w:tbl>
    <w:p w:rsidR="00FE4435" w:rsidRPr="00E14F47" w:rsidRDefault="00FE4435" w:rsidP="00E14F47">
      <w:pPr>
        <w:pStyle w:val="11"/>
        <w:rPr>
          <w:sz w:val="28"/>
          <w:szCs w:val="28"/>
        </w:rPr>
      </w:pPr>
    </w:p>
    <w:p w:rsidR="00FE4435" w:rsidRPr="00E14F47" w:rsidRDefault="00FE4435" w:rsidP="00E14F47">
      <w:pPr>
        <w:pStyle w:val="11"/>
        <w:rPr>
          <w:sz w:val="28"/>
          <w:szCs w:val="28"/>
        </w:rPr>
      </w:pPr>
    </w:p>
    <w:p w:rsidR="00FE4435" w:rsidRPr="00E14F47" w:rsidRDefault="00FE4435" w:rsidP="00E14F47">
      <w:pPr>
        <w:pStyle w:val="11"/>
        <w:rPr>
          <w:sz w:val="28"/>
          <w:szCs w:val="28"/>
        </w:rPr>
      </w:pPr>
    </w:p>
    <w:p w:rsidR="00FE4435" w:rsidRPr="00E14F47" w:rsidRDefault="00FE4435" w:rsidP="00E14F47">
      <w:pPr>
        <w:pStyle w:val="11"/>
        <w:rPr>
          <w:sz w:val="28"/>
          <w:szCs w:val="28"/>
        </w:rPr>
      </w:pPr>
    </w:p>
    <w:p w:rsidR="00A81D08" w:rsidRPr="00E14F47" w:rsidRDefault="00A81D08" w:rsidP="00E14F47">
      <w:pPr>
        <w:spacing w:after="0" w:line="240" w:lineRule="auto"/>
        <w:rPr>
          <w:rFonts w:ascii="Times New Roman" w:hAnsi="Times New Roman"/>
          <w:sz w:val="28"/>
          <w:szCs w:val="28"/>
        </w:rPr>
      </w:pPr>
    </w:p>
    <w:sectPr w:rsidR="00A81D08" w:rsidRPr="00E14F47" w:rsidSect="00706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A5EC0"/>
    <w:rsid w:val="00065E33"/>
    <w:rsid w:val="001D795A"/>
    <w:rsid w:val="002127D0"/>
    <w:rsid w:val="003A392B"/>
    <w:rsid w:val="00416FFD"/>
    <w:rsid w:val="00447F37"/>
    <w:rsid w:val="004720CA"/>
    <w:rsid w:val="004C401F"/>
    <w:rsid w:val="005232C1"/>
    <w:rsid w:val="0054659E"/>
    <w:rsid w:val="005825AD"/>
    <w:rsid w:val="005952FC"/>
    <w:rsid w:val="005F623C"/>
    <w:rsid w:val="00610866"/>
    <w:rsid w:val="00645C9D"/>
    <w:rsid w:val="00706798"/>
    <w:rsid w:val="007A5EC0"/>
    <w:rsid w:val="00904A5E"/>
    <w:rsid w:val="009B10E2"/>
    <w:rsid w:val="009B2BF3"/>
    <w:rsid w:val="00A2213E"/>
    <w:rsid w:val="00A5047F"/>
    <w:rsid w:val="00A81D08"/>
    <w:rsid w:val="00A9779A"/>
    <w:rsid w:val="00B90544"/>
    <w:rsid w:val="00D92652"/>
    <w:rsid w:val="00E14F47"/>
    <w:rsid w:val="00F24564"/>
    <w:rsid w:val="00F33AF7"/>
    <w:rsid w:val="00FA7C0E"/>
    <w:rsid w:val="00FE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A0D0F-FA47-4CA1-AF75-8010C12E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43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A9779A"/>
    <w:pPr>
      <w:spacing w:before="120" w:after="120"/>
      <w:outlineLvl w:val="0"/>
    </w:pPr>
    <w:rPr>
      <w:rFonts w:ascii="XO Thames" w:hAnsi="XO Thames"/>
      <w:b/>
      <w:sz w:val="32"/>
      <w:szCs w:val="20"/>
    </w:rPr>
  </w:style>
  <w:style w:type="paragraph" w:styleId="2">
    <w:name w:val="heading 2"/>
    <w:basedOn w:val="a"/>
    <w:next w:val="a"/>
    <w:link w:val="20"/>
    <w:uiPriority w:val="9"/>
    <w:qFormat/>
    <w:rsid w:val="00A9779A"/>
    <w:pPr>
      <w:spacing w:before="120" w:after="120"/>
      <w:outlineLvl w:val="1"/>
    </w:pPr>
    <w:rPr>
      <w:rFonts w:ascii="XO Thames" w:hAnsi="XO Thames"/>
      <w:b/>
      <w:color w:val="00A0FF"/>
      <w:sz w:val="26"/>
      <w:szCs w:val="20"/>
    </w:rPr>
  </w:style>
  <w:style w:type="paragraph" w:styleId="3">
    <w:name w:val="heading 3"/>
    <w:basedOn w:val="a"/>
    <w:next w:val="a"/>
    <w:link w:val="30"/>
    <w:uiPriority w:val="9"/>
    <w:qFormat/>
    <w:rsid w:val="00A9779A"/>
    <w:pPr>
      <w:outlineLvl w:val="2"/>
    </w:pPr>
    <w:rPr>
      <w:rFonts w:ascii="XO Thames" w:hAnsi="XO Thames"/>
      <w:b/>
      <w:i/>
      <w:color w:val="000000"/>
      <w:sz w:val="20"/>
      <w:szCs w:val="20"/>
    </w:rPr>
  </w:style>
  <w:style w:type="paragraph" w:styleId="4">
    <w:name w:val="heading 4"/>
    <w:basedOn w:val="a"/>
    <w:next w:val="a"/>
    <w:link w:val="40"/>
    <w:uiPriority w:val="9"/>
    <w:qFormat/>
    <w:rsid w:val="00A9779A"/>
    <w:pPr>
      <w:spacing w:before="120" w:after="120"/>
      <w:outlineLvl w:val="3"/>
    </w:pPr>
    <w:rPr>
      <w:rFonts w:ascii="XO Thames" w:hAnsi="XO Thames"/>
      <w:b/>
      <w:color w:val="595959"/>
      <w:sz w:val="26"/>
      <w:szCs w:val="20"/>
    </w:rPr>
  </w:style>
  <w:style w:type="paragraph" w:styleId="5">
    <w:name w:val="heading 5"/>
    <w:basedOn w:val="a"/>
    <w:next w:val="a"/>
    <w:link w:val="50"/>
    <w:uiPriority w:val="9"/>
    <w:qFormat/>
    <w:rsid w:val="00A9779A"/>
    <w:pPr>
      <w:spacing w:before="120" w:after="120"/>
      <w:outlineLvl w:val="4"/>
    </w:pPr>
    <w:rPr>
      <w:rFonts w:ascii="XO Thames" w:hAnsi="XO Thames"/>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4435"/>
    <w:pPr>
      <w:spacing w:after="300" w:line="240" w:lineRule="auto"/>
    </w:pPr>
    <w:rPr>
      <w:rFonts w:ascii="Times New Roman" w:hAnsi="Times New Roman"/>
      <w:sz w:val="24"/>
      <w:szCs w:val="24"/>
    </w:rPr>
  </w:style>
  <w:style w:type="paragraph" w:styleId="a4">
    <w:name w:val="Title"/>
    <w:basedOn w:val="a"/>
    <w:link w:val="a5"/>
    <w:uiPriority w:val="10"/>
    <w:qFormat/>
    <w:rsid w:val="00FE4435"/>
    <w:pPr>
      <w:spacing w:after="0" w:line="240" w:lineRule="auto"/>
      <w:jc w:val="center"/>
    </w:pPr>
    <w:rPr>
      <w:rFonts w:ascii="Times New Roman" w:hAnsi="Times New Roman"/>
      <w:sz w:val="28"/>
      <w:szCs w:val="24"/>
    </w:rPr>
  </w:style>
  <w:style w:type="character" w:customStyle="1" w:styleId="a5">
    <w:name w:val="Название Знак"/>
    <w:basedOn w:val="a0"/>
    <w:link w:val="a4"/>
    <w:uiPriority w:val="10"/>
    <w:rsid w:val="00FE4435"/>
    <w:rPr>
      <w:rFonts w:ascii="Times New Roman" w:eastAsia="Times New Roman" w:hAnsi="Times New Roman" w:cs="Times New Roman"/>
      <w:sz w:val="28"/>
      <w:szCs w:val="24"/>
      <w:lang w:eastAsia="ru-RU"/>
    </w:rPr>
  </w:style>
  <w:style w:type="paragraph" w:customStyle="1" w:styleId="11">
    <w:name w:val="Без интервала1"/>
    <w:rsid w:val="00FE4435"/>
    <w:pPr>
      <w:spacing w:after="0" w:line="240" w:lineRule="auto"/>
    </w:pPr>
    <w:rPr>
      <w:rFonts w:ascii="Times New Roman" w:eastAsia="Times New Roman" w:hAnsi="Times New Roman" w:cs="Times New Roman"/>
      <w:sz w:val="20"/>
      <w:szCs w:val="20"/>
      <w:lang w:eastAsia="ru-RU"/>
    </w:rPr>
  </w:style>
  <w:style w:type="character" w:styleId="a6">
    <w:name w:val="Strong"/>
    <w:basedOn w:val="a0"/>
    <w:qFormat/>
    <w:rsid w:val="00FE4435"/>
    <w:rPr>
      <w:b/>
      <w:bCs/>
    </w:rPr>
  </w:style>
  <w:style w:type="paragraph" w:customStyle="1" w:styleId="ConsPlusTitle">
    <w:name w:val="ConsPlusTitle"/>
    <w:link w:val="ConsPlusTitle1"/>
    <w:rsid w:val="009B10E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link w:val="ConsPlusNormal1"/>
    <w:qFormat/>
    <w:rsid w:val="005232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1">
    <w:name w:val="ConsPlusNormal1"/>
    <w:link w:val="ConsPlusNormal"/>
    <w:locked/>
    <w:rsid w:val="00A9779A"/>
    <w:rPr>
      <w:rFonts w:ascii="Arial" w:eastAsiaTheme="minorEastAsia" w:hAnsi="Arial" w:cs="Arial"/>
      <w:sz w:val="20"/>
      <w:szCs w:val="20"/>
      <w:lang w:eastAsia="ru-RU"/>
    </w:rPr>
  </w:style>
  <w:style w:type="character" w:customStyle="1" w:styleId="10">
    <w:name w:val="Заголовок 1 Знак"/>
    <w:basedOn w:val="a0"/>
    <w:link w:val="1"/>
    <w:uiPriority w:val="9"/>
    <w:rsid w:val="00A9779A"/>
    <w:rPr>
      <w:rFonts w:ascii="XO Thames" w:eastAsia="Times New Roman" w:hAnsi="XO Thames" w:cs="Times New Roman"/>
      <w:b/>
      <w:sz w:val="32"/>
      <w:szCs w:val="20"/>
    </w:rPr>
  </w:style>
  <w:style w:type="character" w:customStyle="1" w:styleId="20">
    <w:name w:val="Заголовок 2 Знак"/>
    <w:basedOn w:val="a0"/>
    <w:link w:val="2"/>
    <w:uiPriority w:val="9"/>
    <w:rsid w:val="00A9779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A9779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A9779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A9779A"/>
    <w:rPr>
      <w:rFonts w:ascii="XO Thames" w:eastAsia="Times New Roman" w:hAnsi="XO Thames" w:cs="Times New Roman"/>
      <w:b/>
      <w:color w:val="000000"/>
      <w:szCs w:val="20"/>
    </w:rPr>
  </w:style>
  <w:style w:type="character" w:customStyle="1" w:styleId="12">
    <w:name w:val="Обычный1"/>
    <w:rsid w:val="00A9779A"/>
    <w:rPr>
      <w:rFonts w:ascii="Arial" w:hAnsi="Arial"/>
      <w:sz w:val="20"/>
    </w:rPr>
  </w:style>
  <w:style w:type="paragraph" w:styleId="21">
    <w:name w:val="toc 2"/>
    <w:basedOn w:val="a"/>
    <w:next w:val="a"/>
    <w:link w:val="22"/>
    <w:rsid w:val="00A9779A"/>
    <w:pPr>
      <w:ind w:left="200"/>
    </w:pPr>
    <w:rPr>
      <w:color w:val="000000"/>
      <w:szCs w:val="20"/>
    </w:rPr>
  </w:style>
  <w:style w:type="character" w:customStyle="1" w:styleId="22">
    <w:name w:val="Оглавление 2 Знак"/>
    <w:link w:val="21"/>
    <w:locked/>
    <w:rsid w:val="00A9779A"/>
    <w:rPr>
      <w:rFonts w:ascii="Calibri" w:eastAsia="Times New Roman" w:hAnsi="Calibri" w:cs="Times New Roman"/>
      <w:color w:val="000000"/>
      <w:szCs w:val="20"/>
      <w:lang w:eastAsia="ru-RU"/>
    </w:rPr>
  </w:style>
  <w:style w:type="paragraph" w:styleId="41">
    <w:name w:val="toc 4"/>
    <w:basedOn w:val="a"/>
    <w:next w:val="a"/>
    <w:link w:val="42"/>
    <w:rsid w:val="00A9779A"/>
    <w:pPr>
      <w:ind w:left="600"/>
    </w:pPr>
    <w:rPr>
      <w:color w:val="000000"/>
      <w:szCs w:val="20"/>
    </w:rPr>
  </w:style>
  <w:style w:type="character" w:customStyle="1" w:styleId="42">
    <w:name w:val="Оглавление 4 Знак"/>
    <w:link w:val="41"/>
    <w:locked/>
    <w:rsid w:val="00A9779A"/>
    <w:rPr>
      <w:rFonts w:ascii="Calibri" w:eastAsia="Times New Roman" w:hAnsi="Calibri" w:cs="Times New Roman"/>
      <w:color w:val="000000"/>
      <w:szCs w:val="20"/>
      <w:lang w:eastAsia="ru-RU"/>
    </w:rPr>
  </w:style>
  <w:style w:type="paragraph" w:styleId="a7">
    <w:name w:val="footer"/>
    <w:basedOn w:val="a"/>
    <w:link w:val="a8"/>
    <w:uiPriority w:val="99"/>
    <w:rsid w:val="00A9779A"/>
    <w:pPr>
      <w:widowControl w:val="0"/>
      <w:tabs>
        <w:tab w:val="center" w:pos="4677"/>
        <w:tab w:val="right" w:pos="9355"/>
      </w:tabs>
      <w:spacing w:after="0" w:line="240" w:lineRule="auto"/>
    </w:pPr>
    <w:rPr>
      <w:rFonts w:ascii="Arial" w:hAnsi="Arial"/>
      <w:sz w:val="20"/>
      <w:szCs w:val="20"/>
    </w:rPr>
  </w:style>
  <w:style w:type="character" w:customStyle="1" w:styleId="a8">
    <w:name w:val="Нижний колонтитул Знак"/>
    <w:basedOn w:val="a0"/>
    <w:link w:val="a7"/>
    <w:uiPriority w:val="99"/>
    <w:rsid w:val="00A9779A"/>
    <w:rPr>
      <w:rFonts w:ascii="Arial" w:eastAsia="Times New Roman" w:hAnsi="Arial" w:cs="Times New Roman"/>
      <w:sz w:val="20"/>
      <w:szCs w:val="20"/>
    </w:rPr>
  </w:style>
  <w:style w:type="paragraph" w:styleId="6">
    <w:name w:val="toc 6"/>
    <w:basedOn w:val="a"/>
    <w:next w:val="a"/>
    <w:link w:val="60"/>
    <w:rsid w:val="00A9779A"/>
    <w:pPr>
      <w:ind w:left="1000"/>
    </w:pPr>
    <w:rPr>
      <w:color w:val="000000"/>
      <w:szCs w:val="20"/>
    </w:rPr>
  </w:style>
  <w:style w:type="character" w:customStyle="1" w:styleId="60">
    <w:name w:val="Оглавление 6 Знак"/>
    <w:link w:val="6"/>
    <w:locked/>
    <w:rsid w:val="00A9779A"/>
    <w:rPr>
      <w:rFonts w:ascii="Calibri" w:eastAsia="Times New Roman" w:hAnsi="Calibri" w:cs="Times New Roman"/>
      <w:color w:val="000000"/>
      <w:szCs w:val="20"/>
      <w:lang w:eastAsia="ru-RU"/>
    </w:rPr>
  </w:style>
  <w:style w:type="paragraph" w:styleId="7">
    <w:name w:val="toc 7"/>
    <w:basedOn w:val="a"/>
    <w:next w:val="a"/>
    <w:link w:val="70"/>
    <w:rsid w:val="00A9779A"/>
    <w:pPr>
      <w:ind w:left="1200"/>
    </w:pPr>
    <w:rPr>
      <w:color w:val="000000"/>
      <w:szCs w:val="20"/>
    </w:rPr>
  </w:style>
  <w:style w:type="character" w:customStyle="1" w:styleId="70">
    <w:name w:val="Оглавление 7 Знак"/>
    <w:link w:val="7"/>
    <w:locked/>
    <w:rsid w:val="00A9779A"/>
    <w:rPr>
      <w:rFonts w:ascii="Calibri" w:eastAsia="Times New Roman" w:hAnsi="Calibri" w:cs="Times New Roman"/>
      <w:color w:val="000000"/>
      <w:szCs w:val="20"/>
      <w:lang w:eastAsia="ru-RU"/>
    </w:rPr>
  </w:style>
  <w:style w:type="paragraph" w:customStyle="1" w:styleId="13">
    <w:name w:val="Основной шрифт абзаца1"/>
    <w:rsid w:val="00A9779A"/>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A9779A"/>
    <w:pPr>
      <w:ind w:left="400"/>
    </w:pPr>
    <w:rPr>
      <w:color w:val="000000"/>
      <w:szCs w:val="20"/>
    </w:rPr>
  </w:style>
  <w:style w:type="character" w:customStyle="1" w:styleId="32">
    <w:name w:val="Оглавление 3 Знак"/>
    <w:link w:val="31"/>
    <w:locked/>
    <w:rsid w:val="00A9779A"/>
    <w:rPr>
      <w:rFonts w:ascii="Calibri" w:eastAsia="Times New Roman" w:hAnsi="Calibri" w:cs="Times New Roman"/>
      <w:color w:val="000000"/>
      <w:szCs w:val="20"/>
      <w:lang w:eastAsia="ru-RU"/>
    </w:rPr>
  </w:style>
  <w:style w:type="paragraph" w:customStyle="1" w:styleId="14">
    <w:name w:val="Знак сноски1"/>
    <w:basedOn w:val="13"/>
    <w:link w:val="a9"/>
    <w:uiPriority w:val="99"/>
    <w:rsid w:val="00A9779A"/>
    <w:rPr>
      <w:color w:val="auto"/>
      <w:sz w:val="20"/>
      <w:vertAlign w:val="superscript"/>
    </w:rPr>
  </w:style>
  <w:style w:type="character" w:styleId="a9">
    <w:name w:val="footnote reference"/>
    <w:link w:val="14"/>
    <w:uiPriority w:val="99"/>
    <w:rsid w:val="00A9779A"/>
    <w:rPr>
      <w:rFonts w:ascii="Calibri" w:eastAsia="Times New Roman" w:hAnsi="Calibri" w:cs="Times New Roman"/>
      <w:sz w:val="20"/>
      <w:szCs w:val="20"/>
      <w:vertAlign w:val="superscript"/>
    </w:rPr>
  </w:style>
  <w:style w:type="paragraph" w:styleId="aa">
    <w:name w:val="Balloon Text"/>
    <w:basedOn w:val="a"/>
    <w:link w:val="ab"/>
    <w:uiPriority w:val="99"/>
    <w:rsid w:val="00A9779A"/>
    <w:pPr>
      <w:widowControl w:val="0"/>
      <w:spacing w:after="0" w:line="240" w:lineRule="auto"/>
    </w:pPr>
    <w:rPr>
      <w:rFonts w:ascii="Tahoma" w:hAnsi="Tahoma"/>
      <w:sz w:val="16"/>
      <w:szCs w:val="20"/>
    </w:rPr>
  </w:style>
  <w:style w:type="character" w:customStyle="1" w:styleId="ab">
    <w:name w:val="Текст выноски Знак"/>
    <w:basedOn w:val="a0"/>
    <w:link w:val="aa"/>
    <w:uiPriority w:val="99"/>
    <w:rsid w:val="00A9779A"/>
    <w:rPr>
      <w:rFonts w:ascii="Tahoma" w:eastAsia="Times New Roman" w:hAnsi="Tahoma" w:cs="Times New Roman"/>
      <w:sz w:val="16"/>
      <w:szCs w:val="20"/>
    </w:rPr>
  </w:style>
  <w:style w:type="paragraph" w:styleId="ac">
    <w:name w:val="List Paragraph"/>
    <w:basedOn w:val="a"/>
    <w:link w:val="ad"/>
    <w:rsid w:val="00A9779A"/>
    <w:pPr>
      <w:widowControl w:val="0"/>
      <w:spacing w:after="0" w:line="240" w:lineRule="auto"/>
      <w:ind w:left="720"/>
      <w:contextualSpacing/>
    </w:pPr>
    <w:rPr>
      <w:rFonts w:ascii="Arial" w:hAnsi="Arial"/>
      <w:sz w:val="20"/>
      <w:szCs w:val="20"/>
    </w:rPr>
  </w:style>
  <w:style w:type="character" w:customStyle="1" w:styleId="ad">
    <w:name w:val="Абзац списка Знак"/>
    <w:link w:val="ac"/>
    <w:locked/>
    <w:rsid w:val="00A9779A"/>
    <w:rPr>
      <w:rFonts w:ascii="Arial" w:eastAsia="Times New Roman" w:hAnsi="Arial" w:cs="Times New Roman"/>
      <w:sz w:val="20"/>
      <w:szCs w:val="20"/>
    </w:rPr>
  </w:style>
  <w:style w:type="paragraph" w:customStyle="1" w:styleId="15">
    <w:name w:val="Гиперссылка1"/>
    <w:basedOn w:val="13"/>
    <w:link w:val="ae"/>
    <w:uiPriority w:val="99"/>
    <w:rsid w:val="00A9779A"/>
    <w:rPr>
      <w:color w:val="0000FF"/>
      <w:sz w:val="20"/>
      <w:u w:val="single"/>
    </w:rPr>
  </w:style>
  <w:style w:type="character" w:styleId="ae">
    <w:name w:val="Hyperlink"/>
    <w:link w:val="15"/>
    <w:uiPriority w:val="99"/>
    <w:rsid w:val="00A9779A"/>
    <w:rPr>
      <w:rFonts w:ascii="Calibri" w:eastAsia="Times New Roman" w:hAnsi="Calibri" w:cs="Times New Roman"/>
      <w:color w:val="0000FF"/>
      <w:sz w:val="20"/>
      <w:szCs w:val="20"/>
      <w:u w:val="single"/>
    </w:rPr>
  </w:style>
  <w:style w:type="paragraph" w:customStyle="1" w:styleId="Footnote">
    <w:name w:val="Footnote"/>
    <w:basedOn w:val="a"/>
    <w:link w:val="Footnote1"/>
    <w:rsid w:val="00A9779A"/>
    <w:pPr>
      <w:widowControl w:val="0"/>
      <w:spacing w:after="0" w:line="240" w:lineRule="auto"/>
    </w:pPr>
    <w:rPr>
      <w:rFonts w:ascii="Arial" w:hAnsi="Arial"/>
      <w:sz w:val="20"/>
      <w:szCs w:val="20"/>
    </w:rPr>
  </w:style>
  <w:style w:type="character" w:customStyle="1" w:styleId="Footnote1">
    <w:name w:val="Footnote1"/>
    <w:link w:val="Footnote"/>
    <w:locked/>
    <w:rsid w:val="00A9779A"/>
    <w:rPr>
      <w:rFonts w:ascii="Arial" w:eastAsia="Times New Roman" w:hAnsi="Arial" w:cs="Times New Roman"/>
      <w:sz w:val="20"/>
      <w:szCs w:val="20"/>
    </w:rPr>
  </w:style>
  <w:style w:type="paragraph" w:styleId="16">
    <w:name w:val="toc 1"/>
    <w:basedOn w:val="a"/>
    <w:next w:val="a"/>
    <w:link w:val="17"/>
    <w:rsid w:val="00A9779A"/>
    <w:rPr>
      <w:rFonts w:ascii="XO Thames" w:hAnsi="XO Thames"/>
      <w:b/>
      <w:sz w:val="20"/>
      <w:szCs w:val="20"/>
    </w:rPr>
  </w:style>
  <w:style w:type="character" w:customStyle="1" w:styleId="17">
    <w:name w:val="Оглавление 1 Знак"/>
    <w:link w:val="16"/>
    <w:locked/>
    <w:rsid w:val="00A9779A"/>
    <w:rPr>
      <w:rFonts w:ascii="XO Thames" w:eastAsia="Times New Roman" w:hAnsi="XO Thames" w:cs="Times New Roman"/>
      <w:b/>
      <w:sz w:val="20"/>
      <w:szCs w:val="20"/>
    </w:rPr>
  </w:style>
  <w:style w:type="paragraph" w:customStyle="1" w:styleId="HeaderandFooter">
    <w:name w:val="Header and Footer"/>
    <w:link w:val="HeaderandFooter1"/>
    <w:rsid w:val="00A9779A"/>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A9779A"/>
    <w:rPr>
      <w:rFonts w:ascii="XO Thames" w:eastAsia="Times New Roman" w:hAnsi="XO Thames" w:cs="Calibri"/>
      <w:color w:val="000000"/>
      <w:lang w:eastAsia="ru-RU"/>
    </w:rPr>
  </w:style>
  <w:style w:type="paragraph" w:styleId="9">
    <w:name w:val="toc 9"/>
    <w:basedOn w:val="a"/>
    <w:next w:val="a"/>
    <w:link w:val="90"/>
    <w:rsid w:val="00A9779A"/>
    <w:pPr>
      <w:ind w:left="1600"/>
    </w:pPr>
    <w:rPr>
      <w:color w:val="000000"/>
      <w:szCs w:val="20"/>
    </w:rPr>
  </w:style>
  <w:style w:type="character" w:customStyle="1" w:styleId="90">
    <w:name w:val="Оглавление 9 Знак"/>
    <w:link w:val="9"/>
    <w:locked/>
    <w:rsid w:val="00A9779A"/>
    <w:rPr>
      <w:rFonts w:ascii="Calibri" w:eastAsia="Times New Roman" w:hAnsi="Calibri" w:cs="Times New Roman"/>
      <w:color w:val="000000"/>
      <w:szCs w:val="20"/>
      <w:lang w:eastAsia="ru-RU"/>
    </w:rPr>
  </w:style>
  <w:style w:type="paragraph" w:styleId="8">
    <w:name w:val="toc 8"/>
    <w:basedOn w:val="a"/>
    <w:next w:val="a"/>
    <w:link w:val="80"/>
    <w:rsid w:val="00A9779A"/>
    <w:pPr>
      <w:ind w:left="1400"/>
    </w:pPr>
    <w:rPr>
      <w:color w:val="000000"/>
      <w:szCs w:val="20"/>
    </w:rPr>
  </w:style>
  <w:style w:type="character" w:customStyle="1" w:styleId="80">
    <w:name w:val="Оглавление 8 Знак"/>
    <w:link w:val="8"/>
    <w:locked/>
    <w:rsid w:val="00A9779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A9779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A9779A"/>
    <w:rPr>
      <w:rFonts w:ascii="Courier New" w:eastAsia="Times New Roman" w:hAnsi="Courier New" w:cs="Calibri"/>
      <w:color w:val="000000"/>
      <w:lang w:eastAsia="ru-RU"/>
    </w:rPr>
  </w:style>
  <w:style w:type="paragraph" w:styleId="33">
    <w:name w:val="Body Text Indent 3"/>
    <w:basedOn w:val="a"/>
    <w:link w:val="34"/>
    <w:uiPriority w:val="99"/>
    <w:rsid w:val="00A9779A"/>
    <w:pPr>
      <w:spacing w:after="0" w:line="240" w:lineRule="auto"/>
      <w:ind w:left="1418" w:hanging="1418"/>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A9779A"/>
    <w:rPr>
      <w:rFonts w:ascii="Times New Roman" w:eastAsia="Times New Roman" w:hAnsi="Times New Roman" w:cs="Times New Roman"/>
      <w:sz w:val="28"/>
      <w:szCs w:val="20"/>
    </w:rPr>
  </w:style>
  <w:style w:type="paragraph" w:styleId="51">
    <w:name w:val="toc 5"/>
    <w:basedOn w:val="a"/>
    <w:next w:val="a"/>
    <w:link w:val="52"/>
    <w:rsid w:val="00A9779A"/>
    <w:pPr>
      <w:ind w:left="800"/>
    </w:pPr>
    <w:rPr>
      <w:color w:val="000000"/>
      <w:szCs w:val="20"/>
    </w:rPr>
  </w:style>
  <w:style w:type="character" w:customStyle="1" w:styleId="52">
    <w:name w:val="Оглавление 5 Знак"/>
    <w:link w:val="51"/>
    <w:locked/>
    <w:rsid w:val="00A9779A"/>
    <w:rPr>
      <w:rFonts w:ascii="Calibri" w:eastAsia="Times New Roman" w:hAnsi="Calibri" w:cs="Times New Roman"/>
      <w:color w:val="000000"/>
      <w:szCs w:val="20"/>
      <w:lang w:eastAsia="ru-RU"/>
    </w:rPr>
  </w:style>
  <w:style w:type="paragraph" w:customStyle="1" w:styleId="ConsPlusCell">
    <w:name w:val="ConsPlusCell"/>
    <w:link w:val="ConsPlusCell1"/>
    <w:rsid w:val="00A9779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A9779A"/>
    <w:rPr>
      <w:rFonts w:ascii="Courier New" w:eastAsia="Times New Roman" w:hAnsi="Courier New" w:cs="Calibri"/>
      <w:color w:val="000000"/>
      <w:lang w:eastAsia="ru-RU"/>
    </w:rPr>
  </w:style>
  <w:style w:type="paragraph" w:styleId="af">
    <w:name w:val="header"/>
    <w:basedOn w:val="a"/>
    <w:link w:val="af0"/>
    <w:uiPriority w:val="99"/>
    <w:rsid w:val="00A9779A"/>
    <w:pPr>
      <w:widowControl w:val="0"/>
      <w:tabs>
        <w:tab w:val="center" w:pos="4677"/>
        <w:tab w:val="right" w:pos="9355"/>
      </w:tabs>
      <w:spacing w:after="0" w:line="240" w:lineRule="auto"/>
    </w:pPr>
    <w:rPr>
      <w:rFonts w:ascii="Arial" w:hAnsi="Arial"/>
      <w:sz w:val="20"/>
      <w:szCs w:val="20"/>
    </w:rPr>
  </w:style>
  <w:style w:type="character" w:customStyle="1" w:styleId="af0">
    <w:name w:val="Верхний колонтитул Знак"/>
    <w:basedOn w:val="a0"/>
    <w:link w:val="af"/>
    <w:uiPriority w:val="99"/>
    <w:rsid w:val="00A9779A"/>
    <w:rPr>
      <w:rFonts w:ascii="Arial" w:eastAsia="Times New Roman" w:hAnsi="Arial" w:cs="Times New Roman"/>
      <w:sz w:val="20"/>
      <w:szCs w:val="20"/>
    </w:rPr>
  </w:style>
  <w:style w:type="paragraph" w:styleId="af1">
    <w:name w:val="Subtitle"/>
    <w:basedOn w:val="a"/>
    <w:next w:val="a"/>
    <w:link w:val="af2"/>
    <w:uiPriority w:val="11"/>
    <w:qFormat/>
    <w:rsid w:val="00A9779A"/>
    <w:rPr>
      <w:rFonts w:ascii="XO Thames" w:hAnsi="XO Thames"/>
      <w:i/>
      <w:color w:val="616161"/>
      <w:sz w:val="24"/>
      <w:szCs w:val="20"/>
    </w:rPr>
  </w:style>
  <w:style w:type="character" w:customStyle="1" w:styleId="af2">
    <w:name w:val="Подзаголовок Знак"/>
    <w:basedOn w:val="a0"/>
    <w:link w:val="af1"/>
    <w:uiPriority w:val="11"/>
    <w:rsid w:val="00A9779A"/>
    <w:rPr>
      <w:rFonts w:ascii="XO Thames" w:eastAsia="Times New Roman" w:hAnsi="XO Thames" w:cs="Times New Roman"/>
      <w:i/>
      <w:color w:val="616161"/>
      <w:sz w:val="24"/>
      <w:szCs w:val="20"/>
    </w:rPr>
  </w:style>
  <w:style w:type="paragraph" w:customStyle="1" w:styleId="toc10">
    <w:name w:val="toc 10"/>
    <w:next w:val="a"/>
    <w:link w:val="toc101"/>
    <w:rsid w:val="00A9779A"/>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A9779A"/>
    <w:rPr>
      <w:rFonts w:ascii="Calibri" w:eastAsia="Times New Roman" w:hAnsi="Calibri" w:cs="Times New Roman"/>
      <w:color w:val="000000"/>
      <w:szCs w:val="20"/>
      <w:lang w:eastAsia="ru-RU"/>
    </w:rPr>
  </w:style>
  <w:style w:type="character" w:customStyle="1" w:styleId="ConsPlusTitle1">
    <w:name w:val="ConsPlusTitle1"/>
    <w:link w:val="ConsPlusTitle"/>
    <w:locked/>
    <w:rsid w:val="00A9779A"/>
    <w:rPr>
      <w:rFonts w:ascii="Arial" w:eastAsiaTheme="minorEastAsia" w:hAnsi="Arial" w:cs="Arial"/>
      <w:b/>
      <w:bCs/>
      <w:sz w:val="20"/>
      <w:szCs w:val="20"/>
      <w:lang w:eastAsia="ru-RU"/>
    </w:rPr>
  </w:style>
  <w:style w:type="paragraph" w:styleId="af3">
    <w:name w:val="footnote text"/>
    <w:basedOn w:val="a"/>
    <w:link w:val="af4"/>
    <w:rsid w:val="00A9779A"/>
    <w:pPr>
      <w:suppressAutoHyphens/>
      <w:spacing w:after="0" w:line="240" w:lineRule="auto"/>
    </w:pPr>
    <w:rPr>
      <w:rFonts w:ascii="Times New Roman" w:hAnsi="Times New Roman"/>
      <w:sz w:val="20"/>
      <w:szCs w:val="20"/>
      <w:lang w:eastAsia="ar-SA"/>
    </w:rPr>
  </w:style>
  <w:style w:type="character" w:customStyle="1" w:styleId="af4">
    <w:name w:val="Текст сноски Знак"/>
    <w:basedOn w:val="a0"/>
    <w:link w:val="af3"/>
    <w:rsid w:val="00A9779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A9779A"/>
    <w:rPr>
      <w:rFonts w:cs="Times New Roman"/>
      <w:color w:val="605E5C"/>
      <w:shd w:val="clear" w:color="auto" w:fill="E1DFDD"/>
    </w:rPr>
  </w:style>
  <w:style w:type="character" w:styleId="af5">
    <w:name w:val="annotation reference"/>
    <w:uiPriority w:val="99"/>
    <w:semiHidden/>
    <w:unhideWhenUsed/>
    <w:rsid w:val="00A9779A"/>
    <w:rPr>
      <w:rFonts w:cs="Times New Roman"/>
      <w:sz w:val="16"/>
      <w:szCs w:val="16"/>
    </w:rPr>
  </w:style>
  <w:style w:type="paragraph" w:styleId="af6">
    <w:name w:val="annotation text"/>
    <w:basedOn w:val="a"/>
    <w:link w:val="af7"/>
    <w:uiPriority w:val="99"/>
    <w:semiHidden/>
    <w:unhideWhenUsed/>
    <w:rsid w:val="00A9779A"/>
    <w:pPr>
      <w:widowControl w:val="0"/>
      <w:spacing w:after="0" w:line="240" w:lineRule="auto"/>
    </w:pPr>
    <w:rPr>
      <w:rFonts w:ascii="Arial" w:hAnsi="Arial"/>
      <w:sz w:val="20"/>
      <w:szCs w:val="20"/>
    </w:rPr>
  </w:style>
  <w:style w:type="character" w:customStyle="1" w:styleId="af7">
    <w:name w:val="Текст примечания Знак"/>
    <w:basedOn w:val="a0"/>
    <w:link w:val="af6"/>
    <w:uiPriority w:val="99"/>
    <w:semiHidden/>
    <w:rsid w:val="00A9779A"/>
    <w:rPr>
      <w:rFonts w:ascii="Arial" w:eastAsia="Times New Roman" w:hAnsi="Arial" w:cs="Times New Roman"/>
      <w:sz w:val="20"/>
      <w:szCs w:val="20"/>
    </w:rPr>
  </w:style>
  <w:style w:type="paragraph" w:styleId="af8">
    <w:name w:val="annotation subject"/>
    <w:basedOn w:val="af6"/>
    <w:next w:val="af6"/>
    <w:link w:val="af9"/>
    <w:uiPriority w:val="99"/>
    <w:semiHidden/>
    <w:unhideWhenUsed/>
    <w:rsid w:val="00A9779A"/>
    <w:rPr>
      <w:b/>
      <w:bCs/>
    </w:rPr>
  </w:style>
  <w:style w:type="character" w:customStyle="1" w:styleId="af9">
    <w:name w:val="Тема примечания Знак"/>
    <w:basedOn w:val="af7"/>
    <w:link w:val="af8"/>
    <w:uiPriority w:val="99"/>
    <w:semiHidden/>
    <w:rsid w:val="00A9779A"/>
    <w:rPr>
      <w:rFonts w:ascii="Arial" w:eastAsia="Times New Roman" w:hAnsi="Arial" w:cs="Times New Roman"/>
      <w:b/>
      <w:bCs/>
      <w:sz w:val="20"/>
      <w:szCs w:val="20"/>
    </w:rPr>
  </w:style>
  <w:style w:type="paragraph" w:styleId="HTML">
    <w:name w:val="HTML Preformatted"/>
    <w:basedOn w:val="a"/>
    <w:link w:val="HTML0"/>
    <w:uiPriority w:val="99"/>
    <w:unhideWhenUsed/>
    <w:rsid w:val="00A97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A9779A"/>
    <w:rPr>
      <w:rFonts w:ascii="Courier New" w:eastAsia="Times New Roman" w:hAnsi="Courier New" w:cs="Times New Roman"/>
      <w:sz w:val="20"/>
      <w:szCs w:val="20"/>
    </w:rPr>
  </w:style>
  <w:style w:type="character" w:styleId="afa">
    <w:name w:val="FollowedHyperlink"/>
    <w:basedOn w:val="a0"/>
    <w:uiPriority w:val="99"/>
    <w:semiHidden/>
    <w:unhideWhenUsed/>
    <w:rsid w:val="00A97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2684</TotalTime>
  <Pages>34</Pages>
  <Words>10419</Words>
  <Characters>59391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2021-12-21T05:42:00Z</cp:lastPrinted>
  <dcterms:created xsi:type="dcterms:W3CDTF">2021-08-31T04:13:00Z</dcterms:created>
  <dcterms:modified xsi:type="dcterms:W3CDTF">2021-12-29T07:01:00Z</dcterms:modified>
</cp:coreProperties>
</file>