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C7D" w:rsidRDefault="000D4C7D" w:rsidP="000D4C7D">
      <w:pPr>
        <w:spacing w:after="0" w:line="765" w:lineRule="atLeast"/>
        <w:rPr>
          <w:rFonts w:ascii="Inter" w:eastAsia="Times New Roman" w:hAnsi="Inter" w:cs="Times New Roman"/>
          <w:b/>
          <w:bCs/>
          <w:sz w:val="63"/>
          <w:szCs w:val="63"/>
          <w:lang w:eastAsia="ru-RU"/>
        </w:rPr>
      </w:pPr>
      <w:r w:rsidRPr="000D4C7D">
        <w:rPr>
          <w:rFonts w:ascii="Inter" w:eastAsia="Times New Roman" w:hAnsi="Inter" w:cs="Times New Roman"/>
          <w:b/>
          <w:bCs/>
          <w:sz w:val="63"/>
          <w:szCs w:val="63"/>
          <w:lang w:eastAsia="ru-RU"/>
        </w:rPr>
        <w:t>Порядок консультирования контролируемых лиц в муниципальном жилищном контроле</w:t>
      </w:r>
    </w:p>
    <w:p w:rsidR="000D4C7D" w:rsidRDefault="000D4C7D" w:rsidP="000D4C7D">
      <w:pPr>
        <w:spacing w:after="0" w:line="765" w:lineRule="atLeast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0D4C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Консультирование контролируемых лиц и их п</w:t>
      </w:r>
      <w:r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редставителей осуществляется </w:t>
      </w:r>
      <w:bookmarkStart w:id="0" w:name="_GoBack"/>
      <w:bookmarkEnd w:id="0"/>
    </w:p>
    <w:p w:rsidR="000D4C7D" w:rsidRPr="000D4C7D" w:rsidRDefault="000D4C7D" w:rsidP="000D4C7D">
      <w:pPr>
        <w:spacing w:after="0" w:line="765" w:lineRule="atLeast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0D4C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вопросам, связанным с организацией и осуществлением муниципального контроля:</w:t>
      </w:r>
    </w:p>
    <w:p w:rsidR="000D4C7D" w:rsidRPr="000D4C7D" w:rsidRDefault="000D4C7D" w:rsidP="000D4C7D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0D4C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1) порядка проведения контрольных мероприятий;</w:t>
      </w:r>
    </w:p>
    <w:p w:rsidR="000D4C7D" w:rsidRPr="000D4C7D" w:rsidRDefault="000D4C7D" w:rsidP="000D4C7D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0D4C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2) периодичности проведения контрольных мероприятий;</w:t>
      </w:r>
    </w:p>
    <w:p w:rsidR="000D4C7D" w:rsidRPr="000D4C7D" w:rsidRDefault="000D4C7D" w:rsidP="000D4C7D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0D4C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3) порядка принятия решений по итогам контрольных мероприятий;</w:t>
      </w:r>
    </w:p>
    <w:p w:rsidR="000D4C7D" w:rsidRPr="000D4C7D" w:rsidRDefault="000D4C7D" w:rsidP="000D4C7D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0D4C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4) порядка обжалования решений Контрольного органа.</w:t>
      </w:r>
    </w:p>
    <w:p w:rsidR="000D4C7D" w:rsidRPr="000D4C7D" w:rsidRDefault="000D4C7D" w:rsidP="000D4C7D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0D4C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Инспекторы осуществляют консультирование контролируемых лиц и их представителей:</w:t>
      </w:r>
    </w:p>
    <w:p w:rsidR="000D4C7D" w:rsidRPr="000D4C7D" w:rsidRDefault="000D4C7D" w:rsidP="000D4C7D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0D4C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0D4C7D" w:rsidRPr="000D4C7D" w:rsidRDefault="000D4C7D" w:rsidP="000D4C7D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0D4C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0D4C7D" w:rsidRPr="000D4C7D" w:rsidRDefault="000D4C7D" w:rsidP="000D4C7D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0D4C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0D4C7D" w:rsidRPr="000D4C7D" w:rsidRDefault="000D4C7D" w:rsidP="000D4C7D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0D4C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Время разговора по телефону не должно превышать 10 минут.</w:t>
      </w:r>
    </w:p>
    <w:p w:rsidR="000D4C7D" w:rsidRPr="000D4C7D" w:rsidRDefault="000D4C7D" w:rsidP="000D4C7D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0D4C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0D4C7D" w:rsidRPr="000D4C7D" w:rsidRDefault="000D4C7D" w:rsidP="000D4C7D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0D4C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Письменное консультирование контролируемых лиц и их представителей осуществляется по следующим вопросам:</w:t>
      </w:r>
    </w:p>
    <w:p w:rsidR="000D4C7D" w:rsidRPr="000D4C7D" w:rsidRDefault="000D4C7D" w:rsidP="000D4C7D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0D4C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1) порядок обжалования решений Контрольного органа;</w:t>
      </w:r>
    </w:p>
    <w:p w:rsidR="000D4C7D" w:rsidRPr="000D4C7D" w:rsidRDefault="000D4C7D" w:rsidP="000D4C7D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0D4C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2) организация и осуществление муниципального контроля.</w:t>
      </w:r>
    </w:p>
    <w:p w:rsidR="000D4C7D" w:rsidRPr="000D4C7D" w:rsidRDefault="000D4C7D" w:rsidP="000D4C7D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0D4C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lastRenderedPageBreak/>
        <w:t>Контролируемое лицо вправе направить запрос о предоставлении письменного ответа в сроки, установленные Федеральным законом от 02.05.2006 № 59-ФЗ «О порядке рассмотрения обращений граждан Российской Федерации».</w:t>
      </w:r>
    </w:p>
    <w:p w:rsidR="000D4C7D" w:rsidRPr="000D4C7D" w:rsidRDefault="000D4C7D" w:rsidP="000D4C7D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0D4C7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Контрольный орган осуществляет учет проведенных консультирований.</w:t>
      </w:r>
    </w:p>
    <w:p w:rsidR="00E60AF1" w:rsidRDefault="00E60AF1"/>
    <w:sectPr w:rsidR="00E6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11E"/>
    <w:rsid w:val="000D4C7D"/>
    <w:rsid w:val="00C1311E"/>
    <w:rsid w:val="00E6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CC769-25B2-4E5B-A2CB-1FBA6C3B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0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307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2023-02-21T08:20:00Z</dcterms:created>
  <dcterms:modified xsi:type="dcterms:W3CDTF">2023-02-21T08:21:00Z</dcterms:modified>
</cp:coreProperties>
</file>