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78" w:rsidRDefault="001B0878" w:rsidP="001B0878">
      <w:pPr>
        <w:ind w:left="7080"/>
        <w:jc w:val="center"/>
        <w:rPr>
          <w:bCs/>
        </w:rPr>
      </w:pPr>
      <w:r>
        <w:rPr>
          <w:bCs/>
        </w:rPr>
        <w:t>Приложение</w:t>
      </w:r>
    </w:p>
    <w:p w:rsidR="001B0878" w:rsidRDefault="001B0878" w:rsidP="001B0878">
      <w:pPr>
        <w:ind w:left="6946"/>
        <w:jc w:val="center"/>
        <w:rPr>
          <w:bCs/>
        </w:rPr>
      </w:pPr>
      <w:r>
        <w:rPr>
          <w:bCs/>
        </w:rPr>
        <w:t xml:space="preserve">к приказу </w:t>
      </w:r>
      <w:proofErr w:type="spellStart"/>
      <w:r>
        <w:rPr>
          <w:bCs/>
        </w:rPr>
        <w:t>Роспотребнадзора</w:t>
      </w:r>
      <w:proofErr w:type="spellEnd"/>
    </w:p>
    <w:p w:rsidR="001B0878" w:rsidRPr="00FC54D2" w:rsidRDefault="001B0878" w:rsidP="001B0878">
      <w:pPr>
        <w:ind w:left="6946"/>
        <w:jc w:val="center"/>
        <w:rPr>
          <w:bCs/>
        </w:rPr>
      </w:pPr>
      <w:r>
        <w:rPr>
          <w:bCs/>
        </w:rPr>
        <w:t>от</w:t>
      </w:r>
      <w:r w:rsidRPr="00344EB2">
        <w:rPr>
          <w:bCs/>
        </w:rPr>
        <w:t xml:space="preserve"> 26</w:t>
      </w:r>
      <w:r>
        <w:rPr>
          <w:bCs/>
        </w:rPr>
        <w:t>.01.2012 № 35</w:t>
      </w:r>
    </w:p>
    <w:p w:rsidR="001B0878" w:rsidRPr="00344EB2" w:rsidRDefault="001B0878" w:rsidP="001B0878">
      <w:pPr>
        <w:jc w:val="center"/>
        <w:rPr>
          <w:sz w:val="6"/>
        </w:rPr>
      </w:pPr>
    </w:p>
    <w:p w:rsidR="001B0878" w:rsidRPr="00344EB2" w:rsidRDefault="001B0878" w:rsidP="001B0878">
      <w:pPr>
        <w:rPr>
          <w:sz w:val="6"/>
        </w:rPr>
      </w:pPr>
    </w:p>
    <w:p w:rsidR="001B0878" w:rsidRPr="00344EB2" w:rsidRDefault="001B0878" w:rsidP="001B0878">
      <w:pPr>
        <w:rPr>
          <w:sz w:val="6"/>
        </w:rPr>
      </w:pPr>
    </w:p>
    <w:p w:rsidR="001B0878" w:rsidRDefault="001B0878" w:rsidP="001B0878">
      <w:pPr>
        <w:spacing w:line="256" w:lineRule="auto"/>
        <w:ind w:left="119" w:firstLine="499"/>
        <w:rPr>
          <w:sz w:val="6"/>
        </w:rPr>
      </w:pPr>
      <w:r w:rsidRPr="00544315">
        <w:pict>
          <v:rect id="_x0000_s1026" style="position:absolute;left:0;text-align:left;margin-left:7.9pt;margin-top:1.9pt;width:734.45pt;height:201.7pt;z-index:-251656192" o:allowincell="f" filled="f" stroked="f">
            <v:textbox inset="1pt,1pt,1pt,1pt">
              <w:txbxContent>
                <w:p w:rsidR="001B0878" w:rsidRDefault="001B0878" w:rsidP="001B0878">
                  <w:pPr>
                    <w:rPr>
                      <w:b/>
                      <w:i/>
                      <w:sz w:val="16"/>
                    </w:rPr>
                  </w:pPr>
                </w:p>
                <w:p w:rsidR="001B0878" w:rsidRDefault="001B0878" w:rsidP="001B0878">
                  <w:pPr>
                    <w:rPr>
                      <w:b/>
                      <w:i/>
                      <w:sz w:val="16"/>
                    </w:rPr>
                  </w:pPr>
                </w:p>
              </w:txbxContent>
            </v:textbox>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gridCol w:w="2520"/>
        <w:gridCol w:w="360"/>
        <w:gridCol w:w="3544"/>
      </w:tblGrid>
      <w:tr w:rsidR="001B0878" w:rsidTr="00B017D5">
        <w:tc>
          <w:tcPr>
            <w:tcW w:w="14992" w:type="dxa"/>
            <w:gridSpan w:val="4"/>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00" w:lineRule="exact"/>
              <w:jc w:val="center"/>
              <w:rPr>
                <w:b/>
                <w:sz w:val="20"/>
              </w:rPr>
            </w:pPr>
            <w:r>
              <w:rPr>
                <w:b/>
                <w:sz w:val="20"/>
              </w:rPr>
              <w:t>ФЕДЕРАЛЬНОЕ СТАТИСТИЧЕСКОЕ НАБЛЮДЕНИЕ</w:t>
            </w:r>
          </w:p>
        </w:tc>
      </w:tr>
      <w:tr w:rsidR="001B0878" w:rsidTr="00B017D5">
        <w:tc>
          <w:tcPr>
            <w:tcW w:w="14992" w:type="dxa"/>
            <w:gridSpan w:val="4"/>
            <w:tcBorders>
              <w:top w:val="single" w:sz="4" w:space="0" w:color="auto"/>
              <w:left w:val="nil"/>
              <w:bottom w:val="single" w:sz="4" w:space="0" w:color="auto"/>
              <w:right w:val="nil"/>
            </w:tcBorders>
            <w:vAlign w:val="center"/>
          </w:tcPr>
          <w:p w:rsidR="001B0878" w:rsidRDefault="001B0878" w:rsidP="00B017D5">
            <w:pPr>
              <w:spacing w:line="240" w:lineRule="exact"/>
              <w:jc w:val="center"/>
              <w:rPr>
                <w:b/>
                <w:sz w:val="20"/>
              </w:rPr>
            </w:pPr>
          </w:p>
        </w:tc>
      </w:tr>
      <w:tr w:rsidR="001B0878" w:rsidTr="00B017D5">
        <w:tc>
          <w:tcPr>
            <w:tcW w:w="14992" w:type="dxa"/>
            <w:gridSpan w:val="4"/>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180" w:lineRule="exact"/>
              <w:jc w:val="center"/>
              <w:rPr>
                <w:b/>
                <w:sz w:val="20"/>
              </w:rPr>
            </w:pPr>
            <w:r>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 декабря 2001 г. № 195-ФЗ, а также статьей 3 Закона Российской Федерации от 13 мая 1992 г. № 2761-1 «Об ответственности за нарушение порядка представления государственной статистической отчетности»</w:t>
            </w:r>
          </w:p>
        </w:tc>
      </w:tr>
      <w:tr w:rsidR="001B0878" w:rsidTr="00B017D5">
        <w:tc>
          <w:tcPr>
            <w:tcW w:w="14992" w:type="dxa"/>
            <w:gridSpan w:val="4"/>
            <w:tcBorders>
              <w:top w:val="single" w:sz="4" w:space="0" w:color="auto"/>
              <w:left w:val="nil"/>
              <w:bottom w:val="nil"/>
              <w:right w:val="nil"/>
            </w:tcBorders>
            <w:vAlign w:val="center"/>
          </w:tcPr>
          <w:p w:rsidR="001B0878" w:rsidRDefault="001B0878" w:rsidP="00B017D5">
            <w:pPr>
              <w:spacing w:line="240" w:lineRule="exact"/>
              <w:jc w:val="both"/>
              <w:rPr>
                <w:sz w:val="20"/>
              </w:rPr>
            </w:pPr>
          </w:p>
        </w:tc>
      </w:tr>
      <w:tr w:rsidR="001B0878" w:rsidTr="00B017D5">
        <w:tc>
          <w:tcPr>
            <w:tcW w:w="14992" w:type="dxa"/>
            <w:gridSpan w:val="4"/>
            <w:tcBorders>
              <w:top w:val="nil"/>
              <w:left w:val="nil"/>
              <w:bottom w:val="single" w:sz="4" w:space="0" w:color="auto"/>
              <w:right w:val="nil"/>
            </w:tcBorders>
            <w:vAlign w:val="center"/>
          </w:tcPr>
          <w:p w:rsidR="001B0878" w:rsidRDefault="001B0878" w:rsidP="00B017D5">
            <w:pPr>
              <w:spacing w:line="240" w:lineRule="exact"/>
              <w:jc w:val="center"/>
              <w:rPr>
                <w:sz w:val="20"/>
              </w:rPr>
            </w:pPr>
          </w:p>
        </w:tc>
      </w:tr>
      <w:tr w:rsidR="001B0878" w:rsidTr="00B017D5">
        <w:tc>
          <w:tcPr>
            <w:tcW w:w="14992" w:type="dxa"/>
            <w:gridSpan w:val="4"/>
            <w:tcBorders>
              <w:top w:val="single" w:sz="4" w:space="0" w:color="auto"/>
              <w:left w:val="single" w:sz="4" w:space="0" w:color="auto"/>
              <w:bottom w:val="single" w:sz="4" w:space="0" w:color="auto"/>
              <w:right w:val="single" w:sz="4" w:space="0" w:color="auto"/>
            </w:tcBorders>
            <w:vAlign w:val="center"/>
          </w:tcPr>
          <w:p w:rsidR="001B0878" w:rsidRDefault="001B0878" w:rsidP="00B017D5">
            <w:pPr>
              <w:pStyle w:val="1"/>
              <w:spacing w:line="200" w:lineRule="exact"/>
              <w:rPr>
                <w:b/>
                <w:sz w:val="20"/>
              </w:rPr>
            </w:pPr>
            <w:r w:rsidRPr="00544315">
              <w:fldChar w:fldCharType="begin"/>
            </w:r>
            <w:r>
              <w:instrText xml:space="preserve"> INCLUDETEXT "c:\\access20\\kformp\\name.txt" \* MERGEFORMAT </w:instrText>
            </w:r>
            <w:r w:rsidRPr="00544315">
              <w:fldChar w:fldCharType="separate"/>
            </w:r>
            <w:r>
              <w:t xml:space="preserve"> </w:t>
            </w:r>
            <w:r>
              <w:rPr>
                <w:b/>
                <w:sz w:val="20"/>
              </w:rPr>
              <w:t>СВЕДЕНИЯ ОБ ОСУЩЕСТВЛЕНИИ ГОСУДАРСТВЕННОГО КОНТРОЛЯ (НАДЗОРА) И МУНИЦИПАЛЬНОГО КОНТРОЛЯ</w:t>
            </w:r>
          </w:p>
          <w:p w:rsidR="001B0878" w:rsidRDefault="001B0878" w:rsidP="00B017D5">
            <w:pPr>
              <w:spacing w:line="200" w:lineRule="exact"/>
              <w:jc w:val="center"/>
              <w:rPr>
                <w:sz w:val="20"/>
              </w:rPr>
            </w:pPr>
            <w:r>
              <w:rPr>
                <w:sz w:val="20"/>
              </w:rPr>
              <w:t>за</w:t>
            </w:r>
            <w:r>
              <w:rPr>
                <w:b/>
                <w:sz w:val="20"/>
              </w:rPr>
              <w:t xml:space="preserve"> январь - декабрь </w:t>
            </w:r>
            <w:r>
              <w:rPr>
                <w:sz w:val="20"/>
              </w:rPr>
              <w:t xml:space="preserve">2018 </w:t>
            </w:r>
            <w:r>
              <w:rPr>
                <w:sz w:val="20"/>
              </w:rPr>
              <w:fldChar w:fldCharType="end"/>
            </w:r>
            <w:r>
              <w:rPr>
                <w:sz w:val="20"/>
              </w:rPr>
              <w:t>г.</w:t>
            </w:r>
          </w:p>
          <w:p w:rsidR="001B0878" w:rsidRDefault="001B0878" w:rsidP="00B017D5">
            <w:pPr>
              <w:spacing w:line="200" w:lineRule="exact"/>
              <w:jc w:val="center"/>
              <w:rPr>
                <w:sz w:val="20"/>
              </w:rPr>
            </w:pPr>
            <w:r>
              <w:rPr>
                <w:sz w:val="20"/>
              </w:rPr>
              <w:t xml:space="preserve">    (нарастающим итогом)</w:t>
            </w:r>
          </w:p>
        </w:tc>
      </w:tr>
      <w:tr w:rsidR="001B0878" w:rsidTr="00B017D5">
        <w:tc>
          <w:tcPr>
            <w:tcW w:w="14992" w:type="dxa"/>
            <w:gridSpan w:val="4"/>
            <w:tcBorders>
              <w:top w:val="single" w:sz="4" w:space="0" w:color="auto"/>
              <w:left w:val="nil"/>
              <w:bottom w:val="single" w:sz="4" w:space="0" w:color="auto"/>
              <w:right w:val="nil"/>
            </w:tcBorders>
            <w:vAlign w:val="center"/>
          </w:tcPr>
          <w:p w:rsidR="001B0878" w:rsidRDefault="001B0878" w:rsidP="00B017D5">
            <w:pPr>
              <w:spacing w:line="240" w:lineRule="exact"/>
              <w:rPr>
                <w:sz w:val="20"/>
              </w:rPr>
            </w:pPr>
          </w:p>
        </w:tc>
      </w:tr>
      <w:tr w:rsidR="001B0878" w:rsidTr="00B017D5">
        <w:tc>
          <w:tcPr>
            <w:tcW w:w="8568"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Предоставляют:</w:t>
            </w:r>
          </w:p>
        </w:tc>
        <w:tc>
          <w:tcPr>
            <w:tcW w:w="2520"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Сроки предоставления</w:t>
            </w:r>
          </w:p>
        </w:tc>
        <w:tc>
          <w:tcPr>
            <w:tcW w:w="360" w:type="dxa"/>
            <w:tcBorders>
              <w:top w:val="nil"/>
              <w:left w:val="single" w:sz="4" w:space="0" w:color="auto"/>
              <w:bottom w:val="nil"/>
              <w:right w:val="single" w:sz="4" w:space="0" w:color="auto"/>
            </w:tcBorders>
            <w:vAlign w:val="center"/>
          </w:tcPr>
          <w:p w:rsidR="001B0878" w:rsidRDefault="001B0878" w:rsidP="00B017D5">
            <w:pPr>
              <w:spacing w:line="240" w:lineRule="exact"/>
              <w:jc w:val="center"/>
              <w:rPr>
                <w:sz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b/>
                <w:sz w:val="20"/>
              </w:rPr>
            </w:pPr>
            <w:r>
              <w:rPr>
                <w:b/>
                <w:sz w:val="20"/>
              </w:rPr>
              <w:t>Форма № 1-контроль</w:t>
            </w:r>
          </w:p>
        </w:tc>
      </w:tr>
      <w:tr w:rsidR="001B0878" w:rsidTr="00B017D5">
        <w:tc>
          <w:tcPr>
            <w:tcW w:w="8568"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pStyle w:val="a3"/>
              <w:spacing w:after="0" w:line="160" w:lineRule="exact"/>
            </w:pPr>
            <w:r>
              <w:pict>
                <v:shapetype id="_x0000_t202" coordsize="21600,21600" o:spt="202" path="m,l,21600r21600,l21600,xe">
                  <v:stroke joinstyle="miter"/>
                  <v:path gradientshapeok="t" o:connecttype="rect"/>
                </v:shapetype>
                <v:shape id="_x0000_s1027" type="#_x0000_t202" style="position:absolute;margin-left:584.05pt;margin-top:93.95pt;width:2in;height:23.65pt;z-index:251661312;mso-position-horizontal-relative:text;mso-position-vertical-relative:text" o:allowincell="f" strokeweight="1.5pt">
                  <v:textbox style="mso-next-textbox:#_x0000_s1027">
                    <w:txbxContent>
                      <w:p w:rsidR="001B0878" w:rsidRDefault="001B0878" w:rsidP="001B0878">
                        <w:pPr>
                          <w:jc w:val="center"/>
                          <w:rPr>
                            <w:sz w:val="20"/>
                          </w:rPr>
                        </w:pPr>
                        <w:r>
                          <w:rPr>
                            <w:sz w:val="20"/>
                          </w:rPr>
                          <w:t>Полугодовая</w:t>
                        </w:r>
                      </w:p>
                    </w:txbxContent>
                  </v:textbox>
                </v:shape>
              </w:pict>
            </w:r>
            <w:r>
              <w:t>территориальные органы федеральных органов исполнительной власти, уполномоченные на осуществление государственного федерального контроля (надзора):</w:t>
            </w:r>
          </w:p>
          <w:p w:rsidR="001B0878" w:rsidRDefault="001B0878" w:rsidP="00B017D5">
            <w:pPr>
              <w:spacing w:line="160" w:lineRule="exact"/>
              <w:ind w:left="284"/>
              <w:rPr>
                <w:sz w:val="20"/>
              </w:rPr>
            </w:pPr>
            <w:r>
              <w:rPr>
                <w:sz w:val="20"/>
              </w:rPr>
              <w:t>- соответствующим федеральным органам исполнительной власти;</w:t>
            </w:r>
          </w:p>
          <w:p w:rsidR="001B0878" w:rsidRDefault="001B0878" w:rsidP="00B017D5">
            <w:pPr>
              <w:pStyle w:val="a3"/>
              <w:spacing w:after="0" w:line="160" w:lineRule="exact"/>
            </w:pPr>
            <w:r>
              <w:t>федеральные органы исполнительной власти, уполномоченные на осуществление государственного федерального контроля (надзора):</w:t>
            </w:r>
          </w:p>
          <w:p w:rsidR="001B0878" w:rsidRDefault="001B0878" w:rsidP="00B017D5">
            <w:pPr>
              <w:spacing w:line="160" w:lineRule="exact"/>
              <w:ind w:left="284"/>
              <w:rPr>
                <w:sz w:val="20"/>
              </w:rPr>
            </w:pPr>
            <w:r>
              <w:rPr>
                <w:sz w:val="20"/>
              </w:rPr>
              <w:t xml:space="preserve">- Минэкономразвития России, 125993, ГСП-3, г. Москва, А-47, ул.1-я </w:t>
            </w:r>
            <w:proofErr w:type="spellStart"/>
            <w:proofErr w:type="gramStart"/>
            <w:r>
              <w:rPr>
                <w:sz w:val="20"/>
              </w:rPr>
              <w:t>Тверская-Ямская</w:t>
            </w:r>
            <w:proofErr w:type="spellEnd"/>
            <w:proofErr w:type="gramEnd"/>
            <w:r>
              <w:rPr>
                <w:sz w:val="20"/>
              </w:rPr>
              <w:t>, д.1,3;</w:t>
            </w:r>
          </w:p>
          <w:p w:rsidR="001B0878" w:rsidRDefault="001B0878" w:rsidP="00B017D5">
            <w:pPr>
              <w:pStyle w:val="a3"/>
              <w:spacing w:after="0" w:line="160" w:lineRule="exact"/>
            </w:pPr>
            <w:r>
              <w:t>органы исполнительной власти субъектов Российской Федерации, уполномоченные на осуществление федерального государственного контроля (надзора) в части осуществления полномочий Российской Федерации, переданных субъектам Российской Федерации (отдельную форму по каждому из переданных полномочий):</w:t>
            </w:r>
          </w:p>
          <w:p w:rsidR="001B0878" w:rsidRDefault="001B0878" w:rsidP="00B017D5">
            <w:pPr>
              <w:pStyle w:val="21"/>
              <w:spacing w:line="160" w:lineRule="exact"/>
            </w:pPr>
            <w:r>
              <w:t xml:space="preserve">-  соответствующим федеральным органам исполнительной власти, осуществляющим </w:t>
            </w:r>
            <w:r>
              <w:br/>
              <w:t xml:space="preserve">    </w:t>
            </w:r>
            <w:proofErr w:type="gramStart"/>
            <w:r>
              <w:t>контроль за</w:t>
            </w:r>
            <w:proofErr w:type="gramEnd"/>
            <w:r>
              <w:t xml:space="preserve"> исполнением переданных полномочий по контролю; </w:t>
            </w:r>
          </w:p>
          <w:p w:rsidR="001B0878" w:rsidRDefault="001B0878" w:rsidP="00B017D5">
            <w:pPr>
              <w:pStyle w:val="a3"/>
              <w:spacing w:after="0" w:line="160" w:lineRule="exact"/>
            </w:pPr>
            <w:r>
              <w:t xml:space="preserve">федеральные органы исполнительной власти, уполномоченные на осуществление </w:t>
            </w:r>
            <w:proofErr w:type="gramStart"/>
            <w:r>
              <w:t>контроля за</w:t>
            </w:r>
            <w:proofErr w:type="gramEnd"/>
            <w:r>
              <w:t xml:space="preserve"> исполнением переданных полномочий по контролю (отдельную форму по каждому из контролируемых переданных полномочий по контролю):</w:t>
            </w:r>
          </w:p>
          <w:p w:rsidR="001B0878" w:rsidRDefault="001B0878" w:rsidP="00B017D5">
            <w:pPr>
              <w:spacing w:line="160" w:lineRule="exact"/>
              <w:ind w:left="284"/>
              <w:rPr>
                <w:sz w:val="20"/>
              </w:rPr>
            </w:pPr>
            <w:r>
              <w:rPr>
                <w:sz w:val="20"/>
              </w:rPr>
              <w:t xml:space="preserve">- Минэкономразвития России, 125993, ГСП-3, г. Москва, А-47, ул.1-я </w:t>
            </w:r>
            <w:proofErr w:type="spellStart"/>
            <w:proofErr w:type="gramStart"/>
            <w:r>
              <w:rPr>
                <w:sz w:val="20"/>
              </w:rPr>
              <w:t>Тверская-Ямская</w:t>
            </w:r>
            <w:proofErr w:type="spellEnd"/>
            <w:proofErr w:type="gramEnd"/>
            <w:r>
              <w:rPr>
                <w:sz w:val="20"/>
              </w:rPr>
              <w:t>, д.1,3;</w:t>
            </w:r>
          </w:p>
          <w:p w:rsidR="001B0878" w:rsidRDefault="001B0878" w:rsidP="00B017D5">
            <w:pPr>
              <w:spacing w:line="160" w:lineRule="exact"/>
              <w:rPr>
                <w:sz w:val="20"/>
              </w:rPr>
            </w:pPr>
            <w:r>
              <w:rPr>
                <w:sz w:val="20"/>
              </w:rPr>
              <w:t>органы местного самоуправления, уполномоченные на осуществление муниципального контроля и полномочий по осуществлению государственного контроля, переданных на муниципальный уровень:</w:t>
            </w:r>
          </w:p>
          <w:p w:rsidR="001B0878" w:rsidRDefault="001B0878" w:rsidP="00B017D5">
            <w:pPr>
              <w:spacing w:line="160" w:lineRule="exact"/>
              <w:ind w:left="284"/>
              <w:rPr>
                <w:sz w:val="20"/>
              </w:rPr>
            </w:pPr>
            <w:r>
              <w:rPr>
                <w:sz w:val="20"/>
              </w:rPr>
              <w:t xml:space="preserve">- органу исполнительной власти субъекта Российской Федерации, ответственному </w:t>
            </w:r>
            <w:r>
              <w:rPr>
                <w:sz w:val="20"/>
              </w:rPr>
              <w:br/>
              <w:t xml:space="preserve">  за подготовку в установленном  порядке докладов об осуществлении регионального </w:t>
            </w:r>
            <w:r>
              <w:rPr>
                <w:sz w:val="20"/>
              </w:rPr>
              <w:br/>
              <w:t xml:space="preserve">  государственного контроля (надзора);</w:t>
            </w:r>
          </w:p>
          <w:p w:rsidR="001B0878" w:rsidRDefault="001B0878" w:rsidP="00B017D5">
            <w:pPr>
              <w:pStyle w:val="a3"/>
              <w:spacing w:after="0" w:line="160" w:lineRule="exact"/>
            </w:pPr>
            <w:r>
              <w:t>органы исполнительной власти субъектов Российской Федерации, уполномоченные на осуществление государственного контроля (надзора) в части осуществления полномочий субъектов Российской Федерации в соответствующих сферах деятельности:</w:t>
            </w:r>
          </w:p>
          <w:p w:rsidR="001B0878" w:rsidRDefault="001B0878" w:rsidP="00B017D5">
            <w:pPr>
              <w:pStyle w:val="21"/>
              <w:spacing w:line="160" w:lineRule="exact"/>
            </w:pPr>
            <w:r>
              <w:t> - органу исполнительной власти субъекта Российской Фе</w:t>
            </w:r>
            <w:bookmarkStart w:id="0" w:name="_GoBack"/>
            <w:bookmarkEnd w:id="0"/>
            <w:r>
              <w:t xml:space="preserve">дерации, ответственному </w:t>
            </w:r>
            <w:r>
              <w:br/>
              <w:t xml:space="preserve">    за подготовку в установленном  порядке докладов об осуществлении регионального </w:t>
            </w:r>
            <w:r>
              <w:br/>
              <w:t xml:space="preserve">     государственного контроля (надзора);</w:t>
            </w:r>
          </w:p>
          <w:p w:rsidR="001B0878" w:rsidRDefault="001B0878" w:rsidP="00B017D5">
            <w:pPr>
              <w:spacing w:line="160" w:lineRule="exact"/>
              <w:rPr>
                <w:sz w:val="20"/>
              </w:rPr>
            </w:pPr>
            <w:r>
              <w:rPr>
                <w:sz w:val="20"/>
              </w:rPr>
              <w:t xml:space="preserve">орган исполнительной власти субъекта Российской Федерации, ответственный за подготовку в установленном порядке докладов об осуществлении регионального государственного контроля </w:t>
            </w:r>
            <w:r>
              <w:rPr>
                <w:sz w:val="20"/>
              </w:rPr>
              <w:lastRenderedPageBreak/>
              <w:t>(надзора) (сводную форму по осуществлению контроля органами исполнительной власти субъекта Российской Федерации, в части собственных полномочий и полученные формы по осуществлению муниципального контроля):</w:t>
            </w:r>
          </w:p>
          <w:p w:rsidR="001B0878" w:rsidRDefault="001B0878" w:rsidP="00B017D5">
            <w:pPr>
              <w:spacing w:line="160" w:lineRule="exact"/>
              <w:ind w:left="284"/>
              <w:rPr>
                <w:sz w:val="20"/>
              </w:rPr>
            </w:pPr>
            <w:r>
              <w:rPr>
                <w:sz w:val="20"/>
              </w:rPr>
              <w:t xml:space="preserve">- Минэкономразвития России, 125993, ГСП-3, г. Москва, А-47, ул.1-я </w:t>
            </w:r>
            <w:proofErr w:type="spellStart"/>
            <w:proofErr w:type="gramStart"/>
            <w:r>
              <w:rPr>
                <w:sz w:val="20"/>
              </w:rPr>
              <w:t>Тверская-Ямская</w:t>
            </w:r>
            <w:proofErr w:type="spellEnd"/>
            <w:proofErr w:type="gramEnd"/>
            <w:r>
              <w:rPr>
                <w:sz w:val="20"/>
              </w:rPr>
              <w:t>, д.1,3.</w:t>
            </w:r>
          </w:p>
        </w:tc>
        <w:tc>
          <w:tcPr>
            <w:tcW w:w="2520" w:type="dxa"/>
            <w:tcBorders>
              <w:top w:val="single" w:sz="4" w:space="0" w:color="auto"/>
              <w:left w:val="single" w:sz="4" w:space="0" w:color="auto"/>
              <w:bottom w:val="single" w:sz="4" w:space="0" w:color="auto"/>
              <w:right w:val="single" w:sz="4" w:space="0" w:color="auto"/>
            </w:tcBorders>
          </w:tcPr>
          <w:p w:rsidR="001B0878" w:rsidRDefault="001B0878" w:rsidP="00B017D5">
            <w:pPr>
              <w:pStyle w:val="2"/>
              <w:spacing w:before="20" w:line="160" w:lineRule="exact"/>
            </w:pPr>
            <w:r>
              <w:lastRenderedPageBreak/>
              <w:t>15 числа после отчетного периода</w:t>
            </w:r>
          </w:p>
          <w:p w:rsidR="001B0878" w:rsidRDefault="001B0878" w:rsidP="00B017D5">
            <w:pPr>
              <w:spacing w:line="160" w:lineRule="exact"/>
              <w:jc w:val="center"/>
              <w:rPr>
                <w:sz w:val="20"/>
              </w:rPr>
            </w:pPr>
          </w:p>
          <w:p w:rsidR="001B0878" w:rsidRDefault="001B0878" w:rsidP="00B017D5">
            <w:pPr>
              <w:pStyle w:val="2"/>
              <w:spacing w:before="0" w:line="160" w:lineRule="exact"/>
            </w:pPr>
            <w:r>
              <w:t>20 числа после отчетного периода</w:t>
            </w:r>
          </w:p>
          <w:p w:rsidR="001B0878" w:rsidRDefault="001B0878" w:rsidP="00B017D5">
            <w:pPr>
              <w:spacing w:line="160" w:lineRule="exact"/>
              <w:jc w:val="center"/>
              <w:rPr>
                <w:sz w:val="20"/>
              </w:rPr>
            </w:pPr>
          </w:p>
          <w:p w:rsidR="001B0878" w:rsidRDefault="001B0878" w:rsidP="00B017D5">
            <w:pPr>
              <w:spacing w:line="160" w:lineRule="exact"/>
              <w:jc w:val="center"/>
              <w:rPr>
                <w:sz w:val="20"/>
              </w:rPr>
            </w:pPr>
            <w:r>
              <w:rPr>
                <w:sz w:val="20"/>
              </w:rPr>
              <w:t>15 числа после отчетного периода</w:t>
            </w: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r>
              <w:rPr>
                <w:sz w:val="20"/>
              </w:rPr>
              <w:t>20 числа после отчетного периода</w:t>
            </w: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r>
              <w:rPr>
                <w:sz w:val="20"/>
              </w:rPr>
              <w:t>15 числа после отчетного периода</w:t>
            </w: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r>
              <w:rPr>
                <w:sz w:val="20"/>
              </w:rPr>
              <w:t>15 числа после отчетного периода</w:t>
            </w: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p>
          <w:p w:rsidR="001B0878" w:rsidRDefault="001B0878" w:rsidP="00B017D5">
            <w:pPr>
              <w:spacing w:line="160" w:lineRule="exact"/>
              <w:jc w:val="center"/>
              <w:rPr>
                <w:sz w:val="20"/>
              </w:rPr>
            </w:pPr>
            <w:r>
              <w:rPr>
                <w:sz w:val="20"/>
              </w:rPr>
              <w:t>20 числа после отчетного периода</w:t>
            </w:r>
          </w:p>
        </w:tc>
        <w:tc>
          <w:tcPr>
            <w:tcW w:w="360" w:type="dxa"/>
            <w:tcBorders>
              <w:top w:val="nil"/>
              <w:left w:val="single" w:sz="4" w:space="0" w:color="auto"/>
              <w:bottom w:val="nil"/>
              <w:right w:val="nil"/>
            </w:tcBorders>
            <w:vAlign w:val="center"/>
          </w:tcPr>
          <w:p w:rsidR="001B0878" w:rsidRDefault="001B0878" w:rsidP="00B017D5">
            <w:pPr>
              <w:spacing w:line="240" w:lineRule="exact"/>
              <w:jc w:val="center"/>
              <w:rPr>
                <w:sz w:val="20"/>
              </w:rPr>
            </w:pPr>
          </w:p>
        </w:tc>
        <w:tc>
          <w:tcPr>
            <w:tcW w:w="3544" w:type="dxa"/>
            <w:tcBorders>
              <w:top w:val="nil"/>
              <w:left w:val="nil"/>
              <w:bottom w:val="nil"/>
              <w:right w:val="nil"/>
            </w:tcBorders>
          </w:tcPr>
          <w:p w:rsidR="001B0878" w:rsidRDefault="001B0878" w:rsidP="00B017D5">
            <w:pPr>
              <w:spacing w:line="240" w:lineRule="exact"/>
              <w:jc w:val="center"/>
              <w:rPr>
                <w:sz w:val="20"/>
              </w:rPr>
            </w:pPr>
          </w:p>
          <w:p w:rsidR="001B0878" w:rsidRDefault="001B0878" w:rsidP="00B017D5">
            <w:pPr>
              <w:spacing w:line="240" w:lineRule="exact"/>
              <w:jc w:val="center"/>
              <w:rPr>
                <w:sz w:val="20"/>
              </w:rPr>
            </w:pPr>
            <w:r>
              <w:rPr>
                <w:sz w:val="20"/>
              </w:rPr>
              <w:t>Приказ Росстата:</w:t>
            </w:r>
          </w:p>
          <w:p w:rsidR="001B0878" w:rsidRDefault="001B0878" w:rsidP="00B017D5">
            <w:pPr>
              <w:spacing w:line="240" w:lineRule="exact"/>
              <w:jc w:val="center"/>
              <w:rPr>
                <w:sz w:val="20"/>
              </w:rPr>
            </w:pPr>
            <w:r>
              <w:rPr>
                <w:sz w:val="20"/>
              </w:rPr>
              <w:t>Об утверждении формы</w:t>
            </w:r>
          </w:p>
          <w:p w:rsidR="001B0878" w:rsidRDefault="001B0878" w:rsidP="00B017D5">
            <w:pPr>
              <w:spacing w:line="240" w:lineRule="exact"/>
              <w:jc w:val="center"/>
              <w:rPr>
                <w:sz w:val="20"/>
              </w:rPr>
            </w:pPr>
            <w:r>
              <w:rPr>
                <w:sz w:val="20"/>
              </w:rPr>
              <w:t>от  21.12.2011  № 503</w:t>
            </w:r>
          </w:p>
          <w:p w:rsidR="001B0878" w:rsidRDefault="001B0878" w:rsidP="00B017D5">
            <w:pPr>
              <w:pStyle w:val="2"/>
              <w:spacing w:before="0" w:line="240" w:lineRule="exact"/>
            </w:pPr>
            <w:r>
              <w:t>О внесении изменений (при наличии)</w:t>
            </w:r>
          </w:p>
          <w:p w:rsidR="001B0878" w:rsidRDefault="001B0878" w:rsidP="00B017D5">
            <w:pPr>
              <w:spacing w:line="240" w:lineRule="exact"/>
              <w:jc w:val="center"/>
              <w:rPr>
                <w:i/>
                <w:sz w:val="20"/>
              </w:rPr>
            </w:pPr>
            <w:r>
              <w:rPr>
                <w:sz w:val="20"/>
              </w:rPr>
              <w:t>от  __________    № ___</w:t>
            </w:r>
          </w:p>
          <w:p w:rsidR="001B0878" w:rsidRDefault="001B0878" w:rsidP="00B017D5">
            <w:pPr>
              <w:spacing w:line="240" w:lineRule="exact"/>
              <w:jc w:val="center"/>
              <w:rPr>
                <w:i/>
                <w:sz w:val="20"/>
              </w:rPr>
            </w:pPr>
            <w:r>
              <w:rPr>
                <w:sz w:val="20"/>
              </w:rPr>
              <w:t>от  __________   № ___</w:t>
            </w:r>
          </w:p>
          <w:p w:rsidR="001B0878" w:rsidRDefault="001B0878" w:rsidP="00B017D5">
            <w:pPr>
              <w:spacing w:line="240" w:lineRule="exact"/>
              <w:jc w:val="center"/>
              <w:rPr>
                <w:sz w:val="20"/>
              </w:rPr>
            </w:pPr>
          </w:p>
        </w:tc>
      </w:tr>
    </w:tbl>
    <w:p w:rsidR="001B0878" w:rsidRDefault="001B0878" w:rsidP="001B0878">
      <w:pPr>
        <w:pStyle w:val="a5"/>
        <w:rPr>
          <w:rFonts w:ascii="Times New Roman" w:hAnsi="Times New Roman"/>
        </w:rPr>
      </w:pPr>
    </w:p>
    <w:tbl>
      <w:tblPr>
        <w:tblW w:w="0" w:type="auto"/>
        <w:tblInd w:w="354" w:type="dxa"/>
        <w:tblLayout w:type="fixed"/>
        <w:tblCellMar>
          <w:left w:w="71" w:type="dxa"/>
          <w:right w:w="71" w:type="dxa"/>
        </w:tblCellMar>
        <w:tblLook w:val="0000"/>
      </w:tblPr>
      <w:tblGrid>
        <w:gridCol w:w="1560"/>
        <w:gridCol w:w="4299"/>
        <w:gridCol w:w="4300"/>
        <w:gridCol w:w="4300"/>
      </w:tblGrid>
      <w:tr w:rsidR="001B0878" w:rsidTr="00B017D5">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1B0878" w:rsidRDefault="001B0878" w:rsidP="00B017D5">
            <w:pPr>
              <w:spacing w:line="200" w:lineRule="exact"/>
              <w:rPr>
                <w:sz w:val="20"/>
              </w:rPr>
            </w:pPr>
            <w:r>
              <w:rPr>
                <w:b/>
                <w:sz w:val="20"/>
              </w:rPr>
              <w:t>Наименование отчитывающейся организации</w:t>
            </w:r>
            <w:r>
              <w:rPr>
                <w:sz w:val="20"/>
              </w:rPr>
              <w:t xml:space="preserve"> _________________________________ Березовский сельсовет Ордынского района Новосибирской области___</w:t>
            </w:r>
          </w:p>
        </w:tc>
      </w:tr>
      <w:tr w:rsidR="001B0878" w:rsidTr="00B017D5">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1B0878" w:rsidRDefault="001B0878" w:rsidP="00B017D5">
            <w:pPr>
              <w:spacing w:line="200" w:lineRule="exact"/>
              <w:rPr>
                <w:sz w:val="20"/>
              </w:rPr>
            </w:pPr>
            <w:r>
              <w:rPr>
                <w:b/>
                <w:sz w:val="20"/>
              </w:rPr>
              <w:t>Почтовый адрес</w:t>
            </w:r>
            <w:r>
              <w:rPr>
                <w:sz w:val="20"/>
              </w:rPr>
              <w:t xml:space="preserve"> _________________________________________633276    Новосибирская область, Ордынский район, д. Березовка, ул. Садовая д. 4</w:t>
            </w:r>
          </w:p>
        </w:tc>
      </w:tr>
      <w:tr w:rsidR="001B0878" w:rsidTr="00B017D5">
        <w:trPr>
          <w:cantSplit/>
        </w:trPr>
        <w:tc>
          <w:tcPr>
            <w:tcW w:w="1560" w:type="dxa"/>
            <w:vMerge w:val="restart"/>
            <w:tcBorders>
              <w:top w:val="single" w:sz="6" w:space="0" w:color="auto"/>
              <w:left w:val="single" w:sz="6" w:space="0" w:color="auto"/>
              <w:bottom w:val="single" w:sz="6" w:space="0" w:color="auto"/>
              <w:right w:val="nil"/>
            </w:tcBorders>
          </w:tcPr>
          <w:p w:rsidR="001B0878" w:rsidRDefault="001B0878" w:rsidP="00B017D5">
            <w:pPr>
              <w:spacing w:line="160" w:lineRule="exact"/>
              <w:jc w:val="center"/>
              <w:rPr>
                <w:sz w:val="20"/>
              </w:rPr>
            </w:pPr>
            <w:r>
              <w:rPr>
                <w:sz w:val="20"/>
              </w:rPr>
              <w:t>Код</w:t>
            </w:r>
          </w:p>
          <w:p w:rsidR="001B0878" w:rsidRDefault="001B0878" w:rsidP="00B017D5">
            <w:pPr>
              <w:spacing w:line="160" w:lineRule="exact"/>
              <w:jc w:val="center"/>
              <w:rPr>
                <w:sz w:val="20"/>
              </w:rPr>
            </w:pPr>
            <w:r>
              <w:rPr>
                <w:sz w:val="20"/>
              </w:rPr>
              <w:t xml:space="preserve">формы </w:t>
            </w:r>
          </w:p>
          <w:p w:rsidR="001B0878" w:rsidRDefault="001B0878" w:rsidP="00B017D5">
            <w:pPr>
              <w:spacing w:line="160" w:lineRule="exact"/>
              <w:jc w:val="center"/>
              <w:rPr>
                <w:sz w:val="20"/>
              </w:rPr>
            </w:pPr>
            <w:r>
              <w:rPr>
                <w:sz w:val="20"/>
              </w:rPr>
              <w:t>по ОКУД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1B0878" w:rsidRDefault="001B0878" w:rsidP="00B017D5">
            <w:pPr>
              <w:spacing w:line="160" w:lineRule="exact"/>
              <w:jc w:val="center"/>
              <w:rPr>
                <w:sz w:val="20"/>
              </w:rPr>
            </w:pPr>
            <w:r>
              <w:rPr>
                <w:sz w:val="20"/>
              </w:rPr>
              <w:t>Код</w:t>
            </w:r>
          </w:p>
        </w:tc>
      </w:tr>
      <w:tr w:rsidR="001B0878" w:rsidTr="00B017D5">
        <w:trPr>
          <w:cantSplit/>
        </w:trPr>
        <w:tc>
          <w:tcPr>
            <w:tcW w:w="1560" w:type="dxa"/>
            <w:vMerge/>
            <w:tcBorders>
              <w:top w:val="single" w:sz="6" w:space="0" w:color="auto"/>
              <w:left w:val="single" w:sz="6" w:space="0" w:color="auto"/>
              <w:bottom w:val="single" w:sz="6" w:space="0" w:color="auto"/>
              <w:right w:val="nil"/>
            </w:tcBorders>
            <w:vAlign w:val="center"/>
          </w:tcPr>
          <w:p w:rsidR="001B0878" w:rsidRDefault="001B0878" w:rsidP="00B017D5">
            <w:pPr>
              <w:rPr>
                <w:sz w:val="20"/>
              </w:rPr>
            </w:pPr>
          </w:p>
        </w:tc>
        <w:tc>
          <w:tcPr>
            <w:tcW w:w="4299" w:type="dxa"/>
            <w:tcBorders>
              <w:top w:val="single" w:sz="6" w:space="0" w:color="auto"/>
              <w:left w:val="nil"/>
              <w:bottom w:val="single" w:sz="6" w:space="0" w:color="auto"/>
              <w:right w:val="single" w:sz="6" w:space="0" w:color="auto"/>
            </w:tcBorders>
          </w:tcPr>
          <w:p w:rsidR="001B0878" w:rsidRDefault="001B0878" w:rsidP="00B017D5">
            <w:pPr>
              <w:spacing w:line="160" w:lineRule="exact"/>
              <w:jc w:val="center"/>
              <w:rPr>
                <w:sz w:val="20"/>
              </w:rPr>
            </w:pPr>
            <w:r>
              <w:rPr>
                <w:sz w:val="20"/>
              </w:rPr>
              <w:t>отчитывающейся организации</w:t>
            </w:r>
          </w:p>
          <w:p w:rsidR="001B0878" w:rsidRDefault="001B0878" w:rsidP="00B017D5">
            <w:pPr>
              <w:spacing w:line="160" w:lineRule="exac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1B0878" w:rsidRDefault="001B0878" w:rsidP="00B017D5">
            <w:pPr>
              <w:spacing w:line="160" w:lineRule="exac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1B0878" w:rsidRDefault="001B0878" w:rsidP="00B017D5">
            <w:pPr>
              <w:spacing w:line="160" w:lineRule="exact"/>
              <w:jc w:val="center"/>
              <w:rPr>
                <w:sz w:val="20"/>
              </w:rPr>
            </w:pPr>
          </w:p>
        </w:tc>
      </w:tr>
      <w:tr w:rsidR="001B0878" w:rsidTr="00B017D5">
        <w:trPr>
          <w:cantSplit/>
        </w:trPr>
        <w:tc>
          <w:tcPr>
            <w:tcW w:w="1560" w:type="dxa"/>
            <w:tcBorders>
              <w:top w:val="single" w:sz="6" w:space="0" w:color="auto"/>
              <w:left w:val="single" w:sz="6" w:space="0" w:color="auto"/>
              <w:bottom w:val="nil"/>
              <w:right w:val="single" w:sz="6" w:space="0" w:color="auto"/>
            </w:tcBorders>
          </w:tcPr>
          <w:p w:rsidR="001B0878" w:rsidRDefault="001B0878" w:rsidP="00B017D5">
            <w:pPr>
              <w:spacing w:line="160" w:lineRule="exact"/>
              <w:jc w:val="center"/>
              <w:rPr>
                <w:sz w:val="20"/>
              </w:rPr>
            </w:pPr>
            <w:r>
              <w:rPr>
                <w:sz w:val="20"/>
              </w:rPr>
              <w:t>1</w:t>
            </w:r>
          </w:p>
        </w:tc>
        <w:tc>
          <w:tcPr>
            <w:tcW w:w="4299" w:type="dxa"/>
            <w:tcBorders>
              <w:top w:val="single" w:sz="6" w:space="0" w:color="auto"/>
              <w:left w:val="single" w:sz="6" w:space="0" w:color="auto"/>
              <w:bottom w:val="nil"/>
              <w:right w:val="single" w:sz="6" w:space="0" w:color="auto"/>
            </w:tcBorders>
          </w:tcPr>
          <w:p w:rsidR="001B0878" w:rsidRDefault="001B0878" w:rsidP="00B017D5">
            <w:pPr>
              <w:spacing w:line="160" w:lineRule="exact"/>
              <w:jc w:val="center"/>
              <w:rPr>
                <w:sz w:val="20"/>
              </w:rPr>
            </w:pPr>
            <w:r>
              <w:rPr>
                <w:sz w:val="20"/>
              </w:rPr>
              <w:t>2</w:t>
            </w:r>
          </w:p>
        </w:tc>
        <w:tc>
          <w:tcPr>
            <w:tcW w:w="4300" w:type="dxa"/>
            <w:tcBorders>
              <w:top w:val="single" w:sz="6" w:space="0" w:color="auto"/>
              <w:left w:val="single" w:sz="6" w:space="0" w:color="auto"/>
              <w:bottom w:val="nil"/>
              <w:right w:val="single" w:sz="6" w:space="0" w:color="auto"/>
            </w:tcBorders>
          </w:tcPr>
          <w:p w:rsidR="001B0878" w:rsidRDefault="001B0878" w:rsidP="00B017D5">
            <w:pPr>
              <w:spacing w:line="160" w:lineRule="exact"/>
              <w:jc w:val="center"/>
              <w:rPr>
                <w:sz w:val="20"/>
              </w:rPr>
            </w:pPr>
            <w:r>
              <w:rPr>
                <w:sz w:val="20"/>
              </w:rPr>
              <w:t>3</w:t>
            </w:r>
          </w:p>
        </w:tc>
        <w:tc>
          <w:tcPr>
            <w:tcW w:w="4300" w:type="dxa"/>
            <w:tcBorders>
              <w:top w:val="single" w:sz="6" w:space="0" w:color="auto"/>
              <w:left w:val="single" w:sz="6" w:space="0" w:color="auto"/>
              <w:bottom w:val="nil"/>
              <w:right w:val="single" w:sz="6" w:space="0" w:color="auto"/>
            </w:tcBorders>
          </w:tcPr>
          <w:p w:rsidR="001B0878" w:rsidRDefault="001B0878" w:rsidP="00B017D5">
            <w:pPr>
              <w:spacing w:line="160" w:lineRule="exact"/>
              <w:jc w:val="center"/>
              <w:rPr>
                <w:sz w:val="20"/>
              </w:rPr>
            </w:pPr>
            <w:r>
              <w:rPr>
                <w:sz w:val="20"/>
              </w:rPr>
              <w:t>4</w:t>
            </w:r>
          </w:p>
        </w:tc>
      </w:tr>
      <w:tr w:rsidR="001B0878" w:rsidTr="00B017D5">
        <w:trPr>
          <w:cantSplit/>
        </w:trPr>
        <w:tc>
          <w:tcPr>
            <w:tcW w:w="1560" w:type="dxa"/>
            <w:tcBorders>
              <w:top w:val="single" w:sz="12" w:space="0" w:color="auto"/>
              <w:left w:val="single" w:sz="12" w:space="0" w:color="auto"/>
              <w:bottom w:val="single" w:sz="12" w:space="0" w:color="auto"/>
              <w:right w:val="single" w:sz="12" w:space="0" w:color="auto"/>
            </w:tcBorders>
          </w:tcPr>
          <w:p w:rsidR="001B0878" w:rsidRDefault="001B0878" w:rsidP="00B017D5">
            <w:pPr>
              <w:spacing w:line="170" w:lineRule="exact"/>
              <w:jc w:val="center"/>
              <w:rPr>
                <w:sz w:val="20"/>
              </w:rPr>
            </w:pPr>
            <w:r>
              <w:rPr>
                <w:sz w:val="20"/>
              </w:rPr>
              <w:t>0605137</w:t>
            </w:r>
          </w:p>
        </w:tc>
        <w:tc>
          <w:tcPr>
            <w:tcW w:w="4299" w:type="dxa"/>
            <w:tcBorders>
              <w:top w:val="single" w:sz="12" w:space="0" w:color="auto"/>
              <w:left w:val="single" w:sz="12" w:space="0" w:color="auto"/>
              <w:bottom w:val="single" w:sz="12" w:space="0" w:color="auto"/>
              <w:right w:val="single" w:sz="12" w:space="0" w:color="auto"/>
            </w:tcBorders>
          </w:tcPr>
          <w:p w:rsidR="001B0878" w:rsidRDefault="001B0878" w:rsidP="00B017D5">
            <w:pPr>
              <w:pStyle w:val="11"/>
              <w:spacing w:line="170" w:lineRule="exact"/>
              <w:jc w:val="center"/>
              <w:rPr>
                <w:rFonts w:ascii="Times New Roman" w:hAnsi="Times New Roman"/>
              </w:rPr>
            </w:pPr>
            <w:r>
              <w:rPr>
                <w:rFonts w:ascii="Times New Roman" w:hAnsi="Times New Roman"/>
              </w:rPr>
              <w:t>39150483</w:t>
            </w:r>
          </w:p>
        </w:tc>
        <w:tc>
          <w:tcPr>
            <w:tcW w:w="4300" w:type="dxa"/>
            <w:tcBorders>
              <w:top w:val="single" w:sz="12" w:space="0" w:color="auto"/>
              <w:left w:val="single" w:sz="12" w:space="0" w:color="auto"/>
              <w:bottom w:val="single" w:sz="12" w:space="0" w:color="auto"/>
              <w:right w:val="single" w:sz="12" w:space="0" w:color="auto"/>
            </w:tcBorders>
          </w:tcPr>
          <w:p w:rsidR="001B0878" w:rsidRDefault="001B0878" w:rsidP="00B017D5">
            <w:pPr>
              <w:spacing w:line="17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1B0878" w:rsidRDefault="001B0878" w:rsidP="00B017D5">
            <w:pPr>
              <w:spacing w:line="170" w:lineRule="exact"/>
              <w:rPr>
                <w:sz w:val="20"/>
              </w:rPr>
            </w:pPr>
          </w:p>
        </w:tc>
      </w:tr>
    </w:tbl>
    <w:p w:rsidR="001B0878" w:rsidRDefault="001B0878" w:rsidP="001B0878">
      <w:pPr>
        <w:rPr>
          <w:sz w:val="20"/>
        </w:rPr>
      </w:pPr>
    </w:p>
    <w:p w:rsidR="001B0878" w:rsidRDefault="001B0878" w:rsidP="001B0878">
      <w:pPr>
        <w:pStyle w:val="3"/>
        <w:ind w:firstLine="0"/>
        <w:jc w:val="center"/>
        <w:rPr>
          <w:b/>
          <w:sz w:val="24"/>
        </w:rPr>
      </w:pPr>
      <w:r>
        <w:rPr>
          <w:b/>
          <w:sz w:val="24"/>
        </w:rPr>
        <w:t>Раздел 1. Сведения о количестве проведенных проверок юридических лиц и индивидуальных предпринимателей</w:t>
      </w:r>
    </w:p>
    <w:p w:rsidR="001B0878" w:rsidRDefault="001B0878" w:rsidP="001B087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9"/>
        <w:gridCol w:w="1259"/>
        <w:gridCol w:w="1292"/>
        <w:gridCol w:w="1259"/>
        <w:gridCol w:w="1177"/>
      </w:tblGrid>
      <w:tr w:rsidR="001B0878" w:rsidTr="00B017D5">
        <w:tc>
          <w:tcPr>
            <w:tcW w:w="979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b/>
                <w:sz w:val="20"/>
              </w:rPr>
            </w:pPr>
            <w:r>
              <w:rPr>
                <w:noProof/>
                <w:sz w:val="20"/>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 xml:space="preserve">№ </w:t>
            </w:r>
            <w:r>
              <w:rPr>
                <w:noProof/>
                <w:sz w:val="20"/>
              </w:rPr>
              <w:br/>
              <w:t>строки</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 xml:space="preserve">Единица </w:t>
            </w:r>
            <w:r>
              <w:rPr>
                <w:noProof/>
                <w:sz w:val="20"/>
              </w:rPr>
              <w:br/>
              <w:t>измерения</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Всего</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jc w:val="center"/>
              <w:rPr>
                <w:sz w:val="20"/>
              </w:rPr>
            </w:pPr>
            <w:r>
              <w:rPr>
                <w:sz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2</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3</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4</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5</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jc w:val="center"/>
              <w:rPr>
                <w:sz w:val="20"/>
              </w:rPr>
            </w:pPr>
            <w:r>
              <w:rPr>
                <w:sz w:val="20"/>
              </w:rPr>
              <w:t>Общее количество проверок, проведенных в отношении юридических лиц, индивидуальных предпринимателей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01</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pStyle w:val="11"/>
              <w:spacing w:line="240" w:lineRule="exact"/>
              <w:rPr>
                <w:rFonts w:ascii="Times New Roman" w:hAnsi="Times New Roman"/>
              </w:rPr>
            </w:pPr>
            <w:r>
              <w:rPr>
                <w:rFonts w:ascii="Times New Roman" w:hAnsi="Times New Roman"/>
              </w:rPr>
              <w:t xml:space="preserve">Общее количество внеплановых проверок (из строки 1) – всего (сумма строк 3,4,9-11), </w:t>
            </w:r>
          </w:p>
          <w:p w:rsidR="001B0878" w:rsidRDefault="001B0878" w:rsidP="00B017D5">
            <w:pPr>
              <w:pStyle w:val="11"/>
              <w:spacing w:line="240" w:lineRule="exact"/>
              <w:ind w:left="397"/>
              <w:rPr>
                <w:rFonts w:ascii="Times New Roman" w:hAnsi="Times New Roman"/>
              </w:rPr>
            </w:pPr>
            <w:r>
              <w:rPr>
                <w:rFonts w:ascii="Times New Roman" w:hAnsi="Times New Roman"/>
              </w:rPr>
              <w:t>в том числе по следующим основаниям</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02</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 xml:space="preserve">по </w:t>
            </w:r>
            <w:proofErr w:type="gramStart"/>
            <w:r>
              <w:rPr>
                <w:sz w:val="20"/>
              </w:rPr>
              <w:t>контролю за</w:t>
            </w:r>
            <w:proofErr w:type="gramEnd"/>
            <w:r>
              <w:rPr>
                <w:sz w:val="20"/>
              </w:rPr>
              <w:t xml:space="preserve"> исполнением предписаний, выданных по результатам проведенной ранее проверки</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03</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bottom"/>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04</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05</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06</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о нарушении прав потребителей (в случае обращения граждан, права которых нарушены)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07</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о нарушении трудовых прав граждан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08</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09</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10</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170"/>
              <w:rPr>
                <w:sz w:val="20"/>
              </w:rPr>
            </w:pPr>
            <w:r>
              <w:rPr>
                <w:sz w:val="20"/>
              </w:rPr>
              <w:t>по иным основаниям, установленным законодательством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11</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rPr>
                <w:sz w:val="20"/>
              </w:rPr>
            </w:pPr>
            <w:r>
              <w:rPr>
                <w:sz w:val="20"/>
              </w:rPr>
              <w:lastRenderedPageBreak/>
              <w:t>Количество проверок, проведенных совместно с другими органами государственного контроля (надзора), муниципального контроля (из строки 1)</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12</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ind w:left="284"/>
              <w:rPr>
                <w:sz w:val="20"/>
              </w:rPr>
            </w:pPr>
            <w:r>
              <w:rPr>
                <w:sz w:val="20"/>
              </w:rPr>
              <w:t>из них внеплановых</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13</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rPr>
                <w:sz w:val="20"/>
              </w:rPr>
            </w:pPr>
            <w:r>
              <w:rPr>
                <w:sz w:val="20"/>
              </w:rPr>
              <w:t>Общее количество документарных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14</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r w:rsidR="001B0878" w:rsidTr="00B017D5">
        <w:tc>
          <w:tcPr>
            <w:tcW w:w="9799" w:type="dxa"/>
            <w:tcBorders>
              <w:top w:val="single" w:sz="4" w:space="0" w:color="auto"/>
              <w:left w:val="single" w:sz="4" w:space="0" w:color="auto"/>
              <w:bottom w:val="single" w:sz="4" w:space="0" w:color="auto"/>
              <w:right w:val="single" w:sz="4" w:space="0" w:color="auto"/>
            </w:tcBorders>
          </w:tcPr>
          <w:p w:rsidR="001B0878" w:rsidRDefault="001B0878" w:rsidP="00B017D5">
            <w:pPr>
              <w:spacing w:line="240" w:lineRule="exact"/>
              <w:rPr>
                <w:sz w:val="20"/>
              </w:rPr>
            </w:pPr>
            <w:r>
              <w:rPr>
                <w:sz w:val="20"/>
              </w:rPr>
              <w:t>Общее количество выездных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15</w:t>
            </w:r>
          </w:p>
        </w:tc>
        <w:tc>
          <w:tcPr>
            <w:tcW w:w="1292"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1B0878" w:rsidRDefault="001B0878" w:rsidP="00B017D5">
            <w:pPr>
              <w:spacing w:line="240" w:lineRule="exact"/>
              <w:jc w:val="center"/>
              <w:rPr>
                <w:sz w:val="20"/>
              </w:rPr>
            </w:pPr>
            <w:r>
              <w:rPr>
                <w:sz w:val="20"/>
              </w:rPr>
              <w:t>0</w:t>
            </w:r>
          </w:p>
        </w:tc>
      </w:tr>
    </w:tbl>
    <w:p w:rsidR="001B0878" w:rsidRDefault="001B0878" w:rsidP="001B0878">
      <w:pPr>
        <w:jc w:val="both"/>
        <w:rPr>
          <w:b/>
          <w:sz w:val="20"/>
        </w:rPr>
      </w:pPr>
    </w:p>
    <w:p w:rsidR="001B0878" w:rsidRDefault="001B0878" w:rsidP="001B0878">
      <w:pPr>
        <w:pStyle w:val="3"/>
        <w:ind w:firstLine="0"/>
        <w:jc w:val="center"/>
        <w:rPr>
          <w:b/>
          <w:sz w:val="24"/>
        </w:rPr>
      </w:pPr>
      <w:r>
        <w:rPr>
          <w:lang w:val="en-US"/>
        </w:rPr>
        <w:br w:type="page"/>
      </w:r>
      <w:r>
        <w:rPr>
          <w:b/>
          <w:sz w:val="24"/>
        </w:rPr>
        <w:lastRenderedPageBreak/>
        <w:t>Раздел 2. Результаты проверок</w:t>
      </w:r>
    </w:p>
    <w:p w:rsidR="001B0878" w:rsidRDefault="001B0878" w:rsidP="001B0878">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1B0878" w:rsidTr="00B017D5">
        <w:trPr>
          <w:cantSplit/>
          <w:trHeight w:val="227"/>
        </w:trPr>
        <w:tc>
          <w:tcPr>
            <w:tcW w:w="7739" w:type="dxa"/>
            <w:vMerge w:val="restart"/>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noProof/>
                <w:sz w:val="20"/>
              </w:rPr>
              <w:t>Наименование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  строки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 xml:space="preserve">Единица </w:t>
            </w:r>
            <w:r>
              <w:rPr>
                <w:noProof/>
                <w:sz w:val="20"/>
              </w:rPr>
              <w:br/>
              <w:t>измерения</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Всего</w:t>
            </w:r>
          </w:p>
          <w:p w:rsidR="001B0878" w:rsidRDefault="001B0878" w:rsidP="00B017D5">
            <w:pPr>
              <w:spacing w:line="240" w:lineRule="exact"/>
              <w:jc w:val="center"/>
              <w:rPr>
                <w:sz w:val="20"/>
              </w:rPr>
            </w:pPr>
            <w:r>
              <w:rPr>
                <w:sz w:val="20"/>
              </w:rPr>
              <w:t>(сумма граф  6-7)</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в том числе</w:t>
            </w:r>
          </w:p>
        </w:tc>
      </w:tr>
      <w:tr w:rsidR="001B0878" w:rsidTr="00B017D5">
        <w:trPr>
          <w:cantSplit/>
          <w:trHeight w:val="227"/>
        </w:trPr>
        <w:tc>
          <w:tcPr>
            <w:tcW w:w="7739" w:type="dxa"/>
            <w:vMerge/>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rPr>
                <w:noProof/>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rPr>
                <w:noProof/>
                <w:sz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rPr>
                <w:noProof/>
                <w:sz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rPr>
                <w:sz w:val="20"/>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плановые проверки</w:t>
            </w:r>
          </w:p>
        </w:tc>
        <w:tc>
          <w:tcPr>
            <w:tcW w:w="14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внеплановые проверки</w:t>
            </w:r>
          </w:p>
        </w:tc>
      </w:tr>
      <w:tr w:rsidR="001B0878" w:rsidTr="00B017D5">
        <w:trPr>
          <w:trHeight w:val="227"/>
        </w:trPr>
        <w:tc>
          <w:tcPr>
            <w:tcW w:w="7739" w:type="dxa"/>
            <w:tcBorders>
              <w:top w:val="single" w:sz="4" w:space="0" w:color="000000"/>
              <w:left w:val="single" w:sz="4" w:space="0" w:color="000000"/>
              <w:bottom w:val="single" w:sz="4" w:space="0" w:color="000000"/>
              <w:right w:val="single" w:sz="4" w:space="0" w:color="000000"/>
            </w:tcBorders>
          </w:tcPr>
          <w:p w:rsidR="001B0878" w:rsidRDefault="001B0878" w:rsidP="00B017D5">
            <w:pPr>
              <w:spacing w:line="240" w:lineRule="exact"/>
              <w:jc w:val="center"/>
              <w:rPr>
                <w:sz w:val="20"/>
              </w:rPr>
            </w:pP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7</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B0878" w:rsidRDefault="001B0878" w:rsidP="00B017D5">
            <w:pPr>
              <w:spacing w:line="240" w:lineRule="exact"/>
              <w:ind w:left="34"/>
              <w:rPr>
                <w:sz w:val="20"/>
              </w:rPr>
            </w:pPr>
            <w:r>
              <w:rPr>
                <w:sz w:val="20"/>
              </w:rPr>
              <w:t xml:space="preserve">Общее количество юридических лиц, индивидуальных предпринимателей, в ходе проведения </w:t>
            </w:r>
            <w:proofErr w:type="gramStart"/>
            <w:r>
              <w:rPr>
                <w:sz w:val="20"/>
              </w:rPr>
              <w:t>проверок</w:t>
            </w:r>
            <w:proofErr w:type="gramEnd"/>
            <w:r>
              <w:rPr>
                <w:sz w:val="20"/>
              </w:rPr>
              <w:t xml:space="preserve"> в отношении которых выявлены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Х</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B0878" w:rsidRDefault="001B0878" w:rsidP="00B017D5">
            <w:pPr>
              <w:spacing w:line="240" w:lineRule="exact"/>
              <w:rPr>
                <w:sz w:val="20"/>
              </w:rPr>
            </w:pPr>
            <w:proofErr w:type="gramStart"/>
            <w:r>
              <w:rPr>
                <w:sz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Х</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B0878" w:rsidRDefault="001B0878" w:rsidP="00B017D5">
            <w:pPr>
              <w:spacing w:line="240" w:lineRule="exact"/>
              <w:rPr>
                <w:sz w:val="20"/>
              </w:rPr>
            </w:pPr>
            <w:proofErr w:type="gramStart"/>
            <w:r>
              <w:rPr>
                <w:sz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Х</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B0878" w:rsidRDefault="001B0878" w:rsidP="00B017D5">
            <w:pPr>
              <w:spacing w:line="240" w:lineRule="exact"/>
              <w:rPr>
                <w:sz w:val="20"/>
              </w:rPr>
            </w:pPr>
            <w:r>
              <w:rPr>
                <w:sz w:val="20"/>
              </w:rPr>
              <w:t xml:space="preserve">Общее количество проверок, по </w:t>
            </w:r>
            <w:proofErr w:type="gramStart"/>
            <w:r>
              <w:rPr>
                <w:sz w:val="20"/>
              </w:rPr>
              <w:t>итогам</w:t>
            </w:r>
            <w:proofErr w:type="gramEnd"/>
            <w:r>
              <w:rPr>
                <w:sz w:val="20"/>
              </w:rPr>
              <w:t xml:space="preserve"> проведения которых выявлены правонарушения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78" w:rsidRDefault="001B0878" w:rsidP="00B017D5">
            <w:pPr>
              <w:spacing w:line="240" w:lineRule="exact"/>
              <w:rPr>
                <w:sz w:val="20"/>
              </w:rPr>
            </w:pPr>
            <w:r>
              <w:rPr>
                <w:sz w:val="20"/>
              </w:rPr>
              <w:t xml:space="preserve">Выявлено правонарушений – всего (сумма строк 21-23),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78" w:rsidRDefault="001B0878" w:rsidP="00B017D5">
            <w:pPr>
              <w:spacing w:line="240" w:lineRule="exact"/>
              <w:ind w:left="340"/>
              <w:rPr>
                <w:sz w:val="20"/>
              </w:rPr>
            </w:pPr>
            <w:r>
              <w:rPr>
                <w:sz w:val="20"/>
              </w:rPr>
              <w:t>нарушение обязательных требований законодательства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78" w:rsidRDefault="001B0878" w:rsidP="00B017D5">
            <w:pPr>
              <w:spacing w:line="240" w:lineRule="exact"/>
              <w:ind w:left="340"/>
              <w:rPr>
                <w:noProof/>
                <w:sz w:val="20"/>
              </w:rPr>
            </w:pPr>
            <w:r>
              <w:rPr>
                <w:noProof/>
                <w:sz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878" w:rsidRDefault="001B0878" w:rsidP="00B017D5">
            <w:pPr>
              <w:spacing w:line="240" w:lineRule="exact"/>
              <w:ind w:left="340"/>
              <w:rPr>
                <w:noProof/>
                <w:sz w:val="20"/>
              </w:rPr>
            </w:pPr>
            <w:r>
              <w:rPr>
                <w:noProof/>
                <w:sz w:val="20"/>
              </w:rPr>
              <w:t>невыполнение предписаний органов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B0878" w:rsidRDefault="001B0878" w:rsidP="00B017D5">
            <w:pPr>
              <w:spacing w:line="240" w:lineRule="exact"/>
              <w:ind w:left="34"/>
              <w:rPr>
                <w:sz w:val="20"/>
              </w:rPr>
            </w:pPr>
            <w:r>
              <w:rPr>
                <w:sz w:val="20"/>
              </w:rPr>
              <w:t xml:space="preserve">Общее количество проверок по итогам </w:t>
            </w:r>
            <w:proofErr w:type="gramStart"/>
            <w:r>
              <w:rPr>
                <w:sz w:val="20"/>
              </w:rPr>
              <w:t>проведения</w:t>
            </w:r>
            <w:proofErr w:type="gramEnd"/>
            <w:r>
              <w:rPr>
                <w:sz w:val="20"/>
              </w:rPr>
              <w:t xml:space="preserve"> которых по фактам выявленных нарушений возбуждены дела об административных правонарушениях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B0878" w:rsidRDefault="001B0878" w:rsidP="00B017D5">
            <w:pPr>
              <w:spacing w:line="240" w:lineRule="exact"/>
              <w:rPr>
                <w:sz w:val="20"/>
              </w:rPr>
            </w:pPr>
            <w:r>
              <w:rPr>
                <w:sz w:val="20"/>
              </w:rPr>
              <w:t>Общее количество проверок, по итогам которых по фактам выявленных нарушений наложены административные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B0878" w:rsidRDefault="001B0878" w:rsidP="00B017D5">
            <w:pPr>
              <w:spacing w:line="240" w:lineRule="exact"/>
              <w:rPr>
                <w:sz w:val="20"/>
              </w:rPr>
            </w:pPr>
            <w:r>
              <w:rPr>
                <w:sz w:val="20"/>
              </w:rPr>
              <w:t xml:space="preserve">Общее количество административных наказаний, наложенных по итогам проверок - всего (сумма строк 27-34), в том числе по видам наказаний: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340"/>
              <w:rPr>
                <w:sz w:val="20"/>
              </w:rPr>
            </w:pPr>
            <w:r>
              <w:rPr>
                <w:sz w:val="20"/>
              </w:rPr>
              <w:t xml:space="preserve">конфискация орудия совершения или предмета административного </w:t>
            </w:r>
            <w:r>
              <w:rPr>
                <w:sz w:val="20"/>
              </w:rPr>
              <w:lastRenderedPageBreak/>
              <w:t>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lastRenderedPageBreak/>
              <w:t>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340"/>
              <w:rPr>
                <w:sz w:val="20"/>
              </w:rPr>
            </w:pPr>
            <w:r>
              <w:rPr>
                <w:sz w:val="20"/>
              </w:rPr>
              <w:lastRenderedPageBreak/>
              <w:t>лишение специального права, предоставленного физическому лицу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340"/>
              <w:rPr>
                <w:sz w:val="20"/>
              </w:rPr>
            </w:pPr>
            <w:r>
              <w:rPr>
                <w:sz w:val="20"/>
              </w:rPr>
              <w:t>административный арест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bl>
    <w:p w:rsidR="001B0878" w:rsidRDefault="001B0878" w:rsidP="001B087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1B0878" w:rsidTr="00B017D5">
        <w:trPr>
          <w:trHeight w:val="227"/>
        </w:trPr>
        <w:tc>
          <w:tcPr>
            <w:tcW w:w="7739" w:type="dxa"/>
            <w:tcBorders>
              <w:top w:val="single" w:sz="4" w:space="0" w:color="000000"/>
              <w:left w:val="single" w:sz="4" w:space="0" w:color="000000"/>
              <w:bottom w:val="single" w:sz="4" w:space="0" w:color="000000"/>
              <w:right w:val="single" w:sz="4" w:space="0" w:color="000000"/>
            </w:tcBorders>
          </w:tcPr>
          <w:p w:rsidR="001B0878" w:rsidRDefault="001B0878" w:rsidP="00B017D5">
            <w:pPr>
              <w:spacing w:line="240" w:lineRule="exact"/>
              <w:jc w:val="center"/>
              <w:rPr>
                <w:sz w:val="20"/>
              </w:rPr>
            </w:pPr>
            <w:r>
              <w:rPr>
                <w:sz w:val="20"/>
              </w:rPr>
              <w:lastRenderedPageBreak/>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7</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340"/>
              <w:rPr>
                <w:sz w:val="20"/>
              </w:rPr>
            </w:pPr>
            <w:r>
              <w:rPr>
                <w:sz w:val="20"/>
              </w:rPr>
              <w:t xml:space="preserve">административное </w:t>
            </w:r>
            <w:proofErr w:type="gramStart"/>
            <w:r>
              <w:rPr>
                <w:sz w:val="20"/>
              </w:rPr>
              <w:t>выдворение</w:t>
            </w:r>
            <w:proofErr w:type="gramEnd"/>
            <w:r>
              <w:rPr>
                <w:sz w:val="20"/>
              </w:rPr>
              <w:t xml:space="preserve"> за пределы Российской Федерации иностранного гражданина или лица без гражданства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340"/>
              <w:rPr>
                <w:sz w:val="20"/>
              </w:rPr>
            </w:pPr>
            <w:r>
              <w:rPr>
                <w:sz w:val="20"/>
              </w:rPr>
              <w:t>дисквалификация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340"/>
              <w:rPr>
                <w:sz w:val="20"/>
              </w:rPr>
            </w:pPr>
            <w:r>
              <w:rPr>
                <w:sz w:val="20"/>
              </w:rPr>
              <w:t>административное приостановление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340"/>
              <w:rPr>
                <w:sz w:val="20"/>
              </w:rPr>
            </w:pPr>
            <w:r>
              <w:rPr>
                <w:sz w:val="20"/>
              </w:rPr>
              <w:t>предупреждение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340"/>
              <w:rPr>
                <w:sz w:val="20"/>
              </w:rPr>
            </w:pPr>
            <w:r>
              <w:rPr>
                <w:sz w:val="20"/>
              </w:rPr>
              <w:t xml:space="preserve">административный штраф – всего,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851"/>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851"/>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851"/>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rPr>
                <w:sz w:val="20"/>
              </w:rPr>
            </w:pPr>
            <w:r>
              <w:rPr>
                <w:sz w:val="20"/>
              </w:rPr>
              <w:t>Общая сумма наложенных административных штрафов – всего, в том числе: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969"/>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969"/>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969"/>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rPr>
                <w:sz w:val="20"/>
              </w:rPr>
            </w:pPr>
            <w:r>
              <w:rPr>
                <w:sz w:val="20"/>
              </w:rPr>
              <w:t>Общая сумма уплаченных (взысканных) административных штрафов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proofErr w:type="spellStart"/>
            <w:proofErr w:type="gramStart"/>
            <w:r>
              <w:rPr>
                <w:sz w:val="20"/>
              </w:rPr>
              <w:t>тыс</w:t>
            </w:r>
            <w:proofErr w:type="spellEnd"/>
            <w:proofErr w:type="gramEnd"/>
            <w:r>
              <w:rPr>
                <w:sz w:val="20"/>
              </w:rPr>
              <w:t xml:space="preserve">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rPr>
                <w:sz w:val="20"/>
              </w:rPr>
            </w:pPr>
            <w:r>
              <w:rPr>
                <w:sz w:val="20"/>
              </w:rPr>
              <w:t xml:space="preserve">Общее количество проверок по </w:t>
            </w:r>
            <w:proofErr w:type="gramStart"/>
            <w:r>
              <w:rPr>
                <w:sz w:val="20"/>
              </w:rPr>
              <w:t>итогам</w:t>
            </w:r>
            <w:proofErr w:type="gramEnd"/>
            <w:r>
              <w:rPr>
                <w:sz w:val="20"/>
              </w:rPr>
              <w:t xml:space="preserve"> которых по фактам выявленных нарушений материалы переданы в правоохранительные органы для возбуждения уголовных дел</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402"/>
              <w:rPr>
                <w:sz w:val="20"/>
              </w:rPr>
            </w:pPr>
            <w:r>
              <w:rPr>
                <w:sz w:val="20"/>
              </w:rPr>
              <w:t xml:space="preserve">из них количество проверок по </w:t>
            </w:r>
            <w:proofErr w:type="gramStart"/>
            <w:r>
              <w:rPr>
                <w:sz w:val="20"/>
              </w:rPr>
              <w:t>итогам</w:t>
            </w:r>
            <w:proofErr w:type="gramEnd"/>
            <w:r>
              <w:rPr>
                <w:sz w:val="20"/>
              </w:rPr>
              <w:t xml:space="preserve"> которых по фактам выявленных нарушений применены меры уголовного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rPr>
                <w:sz w:val="20"/>
              </w:rPr>
            </w:pPr>
            <w:r>
              <w:rPr>
                <w:sz w:val="20"/>
              </w:rPr>
              <w:t>Количество проверок, результаты которых были признаны недействительными – всего, в том числе (сумма строк 46-48)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402"/>
              <w:rPr>
                <w:sz w:val="20"/>
              </w:rPr>
            </w:pPr>
            <w:r>
              <w:rPr>
                <w:sz w:val="20"/>
              </w:rPr>
              <w:t>по решению суда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402"/>
              <w:rPr>
                <w:sz w:val="20"/>
              </w:rPr>
            </w:pPr>
            <w:r>
              <w:rPr>
                <w:sz w:val="20"/>
              </w:rPr>
              <w:t>по предписанию органов прокуратуры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ind w:left="402"/>
              <w:rPr>
                <w:sz w:val="20"/>
              </w:rPr>
            </w:pPr>
            <w:r>
              <w:rPr>
                <w:sz w:val="20"/>
              </w:rPr>
              <w:t>по решению руководителя органа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r w:rsidR="001B0878" w:rsidTr="00B017D5">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rPr>
                <w:sz w:val="20"/>
              </w:rPr>
            </w:pPr>
            <w:r>
              <w:rPr>
                <w:sz w:val="20"/>
              </w:rPr>
              <w:t xml:space="preserve">Количество проверок, проведенных с нарушением требований законодательства о порядке их проведения, по </w:t>
            </w:r>
            <w:proofErr w:type="gramStart"/>
            <w:r>
              <w:rPr>
                <w:sz w:val="20"/>
              </w:rPr>
              <w:t>результатам</w:t>
            </w:r>
            <w:proofErr w:type="gramEnd"/>
            <w:r>
              <w:rPr>
                <w:sz w:val="20"/>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noProof/>
                <w:sz w:val="20"/>
              </w:rPr>
            </w:pPr>
            <w:r>
              <w:rPr>
                <w:noProof/>
                <w:sz w:val="20"/>
              </w:rPr>
              <w:t>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0878" w:rsidRDefault="001B0878" w:rsidP="00B017D5">
            <w:pPr>
              <w:spacing w:line="240" w:lineRule="exact"/>
              <w:jc w:val="center"/>
              <w:rPr>
                <w:sz w:val="20"/>
              </w:rPr>
            </w:pPr>
            <w:r>
              <w:rPr>
                <w:sz w:val="20"/>
              </w:rPr>
              <w:t>0</w:t>
            </w:r>
          </w:p>
        </w:tc>
      </w:tr>
    </w:tbl>
    <w:p w:rsidR="001B0878" w:rsidRDefault="001B0878" w:rsidP="001B0878">
      <w:pPr>
        <w:rPr>
          <w:sz w:val="16"/>
        </w:rPr>
      </w:pPr>
      <w:r>
        <w:rPr>
          <w:sz w:val="16"/>
        </w:rPr>
        <w:t>-</w:t>
      </w:r>
    </w:p>
    <w:p w:rsidR="001B0878" w:rsidRDefault="001B0878" w:rsidP="001B0878">
      <w:pPr>
        <w:rPr>
          <w:sz w:val="16"/>
        </w:rPr>
      </w:pPr>
    </w:p>
    <w:p w:rsidR="001B0878" w:rsidRDefault="001B0878" w:rsidP="001B0878">
      <w:pPr>
        <w:pStyle w:val="3"/>
        <w:ind w:firstLine="0"/>
        <w:jc w:val="center"/>
        <w:rPr>
          <w:b/>
          <w:sz w:val="24"/>
        </w:rPr>
      </w:pPr>
    </w:p>
    <w:p w:rsidR="001B0878" w:rsidRDefault="001B0878" w:rsidP="001B0878">
      <w:pPr>
        <w:pStyle w:val="3"/>
        <w:ind w:firstLine="0"/>
        <w:jc w:val="center"/>
        <w:rPr>
          <w:b/>
          <w:sz w:val="24"/>
        </w:rPr>
      </w:pPr>
    </w:p>
    <w:p w:rsidR="001B0878" w:rsidRDefault="001B0878" w:rsidP="001B0878">
      <w:pPr>
        <w:pStyle w:val="3"/>
        <w:ind w:firstLine="0"/>
        <w:jc w:val="center"/>
        <w:rPr>
          <w:b/>
          <w:sz w:val="24"/>
        </w:rPr>
      </w:pPr>
    </w:p>
    <w:p w:rsidR="001B0878" w:rsidRDefault="001B0878" w:rsidP="001B0878">
      <w:pPr>
        <w:pStyle w:val="3"/>
        <w:ind w:firstLine="0"/>
        <w:jc w:val="center"/>
        <w:rPr>
          <w:b/>
          <w:sz w:val="24"/>
        </w:rPr>
      </w:pPr>
    </w:p>
    <w:p w:rsidR="001B0878" w:rsidRDefault="001B0878" w:rsidP="001B0878">
      <w:pPr>
        <w:pStyle w:val="3"/>
        <w:ind w:firstLine="0"/>
        <w:jc w:val="center"/>
        <w:rPr>
          <w:b/>
          <w:sz w:val="24"/>
        </w:rPr>
      </w:pPr>
      <w:r>
        <w:rPr>
          <w:b/>
          <w:sz w:val="24"/>
        </w:rPr>
        <w:t>Раздел 3. Справочная информация</w:t>
      </w:r>
    </w:p>
    <w:p w:rsidR="001B0878" w:rsidRDefault="001B0878" w:rsidP="001B0878">
      <w:pPr>
        <w:jc w:val="center"/>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06"/>
        <w:gridCol w:w="851"/>
        <w:gridCol w:w="1134"/>
        <w:gridCol w:w="993"/>
        <w:gridCol w:w="2266"/>
      </w:tblGrid>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lastRenderedPageBreak/>
              <w:t>Наименование показателей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 строки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 xml:space="preserve">Единица </w:t>
            </w:r>
            <w:r>
              <w:rPr>
                <w:noProof/>
                <w:sz w:val="20"/>
              </w:rPr>
              <w:br/>
              <w:t>измерения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noProof/>
                <w:sz w:val="20"/>
              </w:rPr>
              <w:t xml:space="preserve">Код </w:t>
            </w:r>
            <w:r>
              <w:rPr>
                <w:noProof/>
                <w:sz w:val="20"/>
              </w:rPr>
              <w:br/>
              <w:t xml:space="preserve">по </w:t>
            </w:r>
            <w:r>
              <w:rPr>
                <w:sz w:val="20"/>
              </w:rPr>
              <w:t>ОКЕИ</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Всего</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bottom"/>
          </w:tcPr>
          <w:p w:rsidR="001B0878" w:rsidRDefault="001B0878" w:rsidP="00B017D5">
            <w:pPr>
              <w:spacing w:line="240" w:lineRule="exact"/>
              <w:rPr>
                <w:sz w:val="20"/>
              </w:rPr>
            </w:pPr>
            <w:r>
              <w:rPr>
                <w:sz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u w:val="single"/>
              </w:rPr>
            </w:pPr>
            <w:r w:rsidRPr="001B0878">
              <w:rPr>
                <w:noProof/>
                <w:sz w:val="20"/>
                <w:highlight w:val="yellow"/>
                <w:u w:val="single"/>
              </w:rPr>
              <w:t>9</w:t>
            </w:r>
            <w:r>
              <w:rPr>
                <w:noProof/>
                <w:sz w:val="20"/>
                <w:u w:val="single"/>
              </w:rPr>
              <w:t xml:space="preserve">   7</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bottom"/>
          </w:tcPr>
          <w:p w:rsidR="001B0878" w:rsidRDefault="001B0878" w:rsidP="00B017D5">
            <w:pPr>
              <w:spacing w:line="240" w:lineRule="exact"/>
              <w:rPr>
                <w:sz w:val="20"/>
              </w:rPr>
            </w:pPr>
            <w:r>
              <w:rPr>
                <w:sz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Pr="008B4512" w:rsidRDefault="001B0878" w:rsidP="00B017D5">
            <w:pPr>
              <w:spacing w:line="240" w:lineRule="exact"/>
              <w:jc w:val="center"/>
              <w:rPr>
                <w:noProof/>
                <w:color w:val="000000"/>
                <w:sz w:val="20"/>
              </w:rPr>
            </w:pPr>
            <w:r>
              <w:rPr>
                <w:noProof/>
                <w:color w:val="000000"/>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bottom"/>
          </w:tcPr>
          <w:p w:rsidR="001B0878" w:rsidRDefault="001B0878" w:rsidP="00B017D5">
            <w:pPr>
              <w:spacing w:line="240" w:lineRule="exact"/>
              <w:rPr>
                <w:sz w:val="20"/>
              </w:rPr>
            </w:pPr>
            <w:r>
              <w:rPr>
                <w:sz w:val="20"/>
              </w:rPr>
              <w:t>Количество проверок, предусмотренных ежегодным планом проведения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Pr="008B4512" w:rsidRDefault="001B0878" w:rsidP="00B017D5">
            <w:pPr>
              <w:spacing w:line="240" w:lineRule="exact"/>
              <w:jc w:val="center"/>
              <w:rPr>
                <w:noProof/>
                <w:color w:val="000000"/>
                <w:sz w:val="20"/>
              </w:rPr>
            </w:pPr>
            <w:r>
              <w:rPr>
                <w:noProof/>
                <w:color w:val="000000"/>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bottom"/>
          </w:tcPr>
          <w:p w:rsidR="001B0878" w:rsidRDefault="001B0878" w:rsidP="00B017D5">
            <w:pPr>
              <w:spacing w:line="240" w:lineRule="exact"/>
              <w:rPr>
                <w:sz w:val="20"/>
              </w:rPr>
            </w:pPr>
            <w:r>
              <w:rPr>
                <w:sz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53</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Pr="008B4512" w:rsidRDefault="001B0878" w:rsidP="00B017D5">
            <w:pPr>
              <w:spacing w:line="240" w:lineRule="exact"/>
              <w:jc w:val="center"/>
              <w:rPr>
                <w:noProof/>
                <w:color w:val="000000"/>
                <w:sz w:val="20"/>
              </w:rPr>
            </w:pPr>
            <w:r>
              <w:rPr>
                <w:noProof/>
                <w:color w:val="000000"/>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bottom"/>
          </w:tcPr>
          <w:p w:rsidR="001B0878" w:rsidRDefault="001B0878" w:rsidP="00B017D5">
            <w:pPr>
              <w:spacing w:line="240" w:lineRule="exact"/>
              <w:rPr>
                <w:sz w:val="20"/>
              </w:rPr>
            </w:pPr>
            <w:r>
              <w:rPr>
                <w:sz w:val="20"/>
              </w:rPr>
              <w:t>Направлено в органы прокуратуры заявлений о согласовании проведения внеплановых выездных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Pr="008B4512" w:rsidRDefault="001B0878" w:rsidP="00B017D5">
            <w:pPr>
              <w:spacing w:line="240" w:lineRule="exact"/>
              <w:jc w:val="center"/>
              <w:rPr>
                <w:noProof/>
                <w:color w:val="000000"/>
                <w:sz w:val="20"/>
              </w:rPr>
            </w:pPr>
            <w:r>
              <w:rPr>
                <w:noProof/>
                <w:color w:val="000000"/>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bottom"/>
          </w:tcPr>
          <w:p w:rsidR="001B0878" w:rsidRDefault="001B0878" w:rsidP="00B017D5">
            <w:pPr>
              <w:spacing w:line="240" w:lineRule="exact"/>
              <w:ind w:left="340" w:firstLine="34"/>
              <w:rPr>
                <w:sz w:val="20"/>
              </w:rPr>
            </w:pPr>
            <w:r>
              <w:rPr>
                <w:sz w:val="20"/>
              </w:rPr>
              <w:t>из них отказано органами прокуратуры в согласовании</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Pr="008B4512" w:rsidRDefault="001B0878" w:rsidP="00B017D5">
            <w:pPr>
              <w:spacing w:line="240" w:lineRule="exact"/>
              <w:jc w:val="center"/>
              <w:rPr>
                <w:noProof/>
                <w:color w:val="000000"/>
                <w:sz w:val="20"/>
              </w:rPr>
            </w:pPr>
            <w:r>
              <w:rPr>
                <w:noProof/>
                <w:color w:val="000000"/>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bottom"/>
          </w:tcPr>
          <w:p w:rsidR="001B0878" w:rsidRDefault="001B0878" w:rsidP="00B017D5">
            <w:pPr>
              <w:spacing w:line="240" w:lineRule="exact"/>
              <w:rPr>
                <w:sz w:val="20"/>
              </w:rPr>
            </w:pPr>
            <w:r>
              <w:rPr>
                <w:sz w:val="20"/>
              </w:rPr>
              <w:t>Количество проверок, проводимых с привлечением  экспертных организаций</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56</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Pr="008B4512" w:rsidRDefault="001B0878" w:rsidP="00B017D5">
            <w:pPr>
              <w:spacing w:line="240" w:lineRule="exact"/>
              <w:jc w:val="center"/>
              <w:rPr>
                <w:noProof/>
                <w:color w:val="000000"/>
                <w:sz w:val="20"/>
              </w:rPr>
            </w:pPr>
            <w:r>
              <w:rPr>
                <w:noProof/>
                <w:color w:val="000000"/>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rPr>
                <w:b/>
                <w:sz w:val="20"/>
              </w:rPr>
            </w:pPr>
            <w:r>
              <w:rPr>
                <w:sz w:val="20"/>
              </w:rPr>
              <w:t>Количество проверок, проводимых с привлечением  экспертов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rPr>
                <w:sz w:val="20"/>
              </w:rPr>
            </w:pPr>
            <w:r>
              <w:rPr>
                <w:sz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rPr>
                <w:sz w:val="20"/>
              </w:rPr>
            </w:pPr>
            <w:r>
              <w:rPr>
                <w:sz w:val="20"/>
              </w:rPr>
              <w:t xml:space="preserve">Количество штатных единиц по должностям, предусматривающим выполнение функций </w:t>
            </w:r>
            <w:r>
              <w:rPr>
                <w:sz w:val="20"/>
              </w:rPr>
              <w:br/>
              <w:t>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59</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1</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ind w:left="368"/>
              <w:rPr>
                <w:sz w:val="20"/>
              </w:rPr>
            </w:pPr>
            <w:r>
              <w:rPr>
                <w:sz w:val="20"/>
              </w:rPr>
              <w:t>из них занятых</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1</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rPr>
                <w:sz w:val="20"/>
              </w:rPr>
            </w:pPr>
            <w:r>
              <w:rPr>
                <w:sz w:val="20"/>
              </w:rPr>
              <w:t>Объем финансовых средств, выделяемых в отчетном периоде из бюджетов всех уровней на выполнение функций 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61</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rPr>
                <w:strike/>
                <w:sz w:val="20"/>
              </w:rPr>
            </w:pPr>
            <w:r>
              <w:rPr>
                <w:sz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noProof/>
                <w:sz w:val="20"/>
              </w:rPr>
            </w:pPr>
            <w:r>
              <w:rPr>
                <w:strike/>
                <w:noProof/>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tcPr>
          <w:p w:rsidR="001B0878" w:rsidRDefault="001B0878" w:rsidP="00B017D5">
            <w:pPr>
              <w:spacing w:line="240" w:lineRule="exact"/>
              <w:ind w:left="368"/>
              <w:rPr>
                <w:strike/>
                <w:sz w:val="20"/>
              </w:rPr>
            </w:pPr>
            <w:r>
              <w:rPr>
                <w:sz w:val="20"/>
              </w:rPr>
              <w:t>количество случаев причинения вреда жизни, здоровью граждан</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noProof/>
                <w:sz w:val="20"/>
              </w:rPr>
            </w:pPr>
            <w:r>
              <w:rPr>
                <w:strike/>
                <w:noProof/>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tcPr>
          <w:p w:rsidR="001B0878" w:rsidRDefault="001B0878" w:rsidP="00B017D5">
            <w:pPr>
              <w:spacing w:line="240" w:lineRule="exact"/>
              <w:ind w:left="368"/>
              <w:rPr>
                <w:strike/>
                <w:sz w:val="20"/>
              </w:rPr>
            </w:pPr>
            <w:r>
              <w:rPr>
                <w:sz w:val="20"/>
              </w:rPr>
              <w:t>количество случаев причинения вреда животным, растениям, окружающей среде</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noProof/>
                <w:sz w:val="20"/>
              </w:rPr>
            </w:pPr>
            <w:r>
              <w:rPr>
                <w:strike/>
                <w:noProof/>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tcPr>
          <w:p w:rsidR="001B0878" w:rsidRDefault="001B0878" w:rsidP="00B017D5">
            <w:pPr>
              <w:spacing w:line="240" w:lineRule="exact"/>
              <w:ind w:left="368"/>
              <w:rPr>
                <w:strike/>
                <w:sz w:val="20"/>
              </w:rPr>
            </w:pPr>
            <w:r>
              <w:rPr>
                <w:sz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noProof/>
                <w:sz w:val="20"/>
              </w:rPr>
            </w:pPr>
            <w:r>
              <w:rPr>
                <w:strike/>
                <w:noProof/>
                <w:sz w:val="20"/>
              </w:rPr>
              <w:t>0</w:t>
            </w:r>
          </w:p>
        </w:tc>
      </w:tr>
      <w:tr w:rsidR="001B0878" w:rsidTr="00B017D5">
        <w:tc>
          <w:tcPr>
            <w:tcW w:w="9406" w:type="dxa"/>
            <w:tcBorders>
              <w:top w:val="single" w:sz="4" w:space="0" w:color="000000"/>
              <w:left w:val="single" w:sz="4" w:space="0" w:color="000000"/>
              <w:bottom w:val="single" w:sz="4" w:space="0" w:color="000000"/>
              <w:right w:val="single" w:sz="4" w:space="0" w:color="000000"/>
            </w:tcBorders>
          </w:tcPr>
          <w:p w:rsidR="001B0878" w:rsidRDefault="001B0878" w:rsidP="00B017D5">
            <w:pPr>
              <w:spacing w:line="240" w:lineRule="exact"/>
              <w:ind w:left="368"/>
              <w:rPr>
                <w:strike/>
                <w:sz w:val="20"/>
              </w:rPr>
            </w:pPr>
            <w:r>
              <w:rPr>
                <w:sz w:val="20"/>
              </w:rPr>
              <w:t>количество случаев возникновения чрезвычайных ситуаций техногенного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noProof/>
                <w:sz w:val="20"/>
              </w:rPr>
            </w:pPr>
            <w:r>
              <w:rPr>
                <w:noProof/>
                <w:sz w:val="20"/>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1B0878" w:rsidRDefault="001B0878" w:rsidP="00B017D5">
            <w:pPr>
              <w:spacing w:line="240" w:lineRule="exact"/>
              <w:jc w:val="center"/>
              <w:rPr>
                <w:strike/>
                <w:noProof/>
                <w:sz w:val="20"/>
              </w:rPr>
            </w:pPr>
            <w:r>
              <w:rPr>
                <w:strike/>
                <w:noProof/>
                <w:sz w:val="20"/>
              </w:rPr>
              <w:t>0</w:t>
            </w:r>
          </w:p>
        </w:tc>
      </w:tr>
    </w:tbl>
    <w:p w:rsidR="001B0878" w:rsidRDefault="001B0878" w:rsidP="001B0878">
      <w:pPr>
        <w:jc w:val="both"/>
        <w:rPr>
          <w:sz w:val="20"/>
          <w:lang w:val="en-US"/>
        </w:rPr>
      </w:pPr>
    </w:p>
    <w:p w:rsidR="001B0878" w:rsidRDefault="001B0878" w:rsidP="001B0878">
      <w:pPr>
        <w:jc w:val="both"/>
        <w:rPr>
          <w:sz w:val="20"/>
          <w:lang w:val="en-US"/>
        </w:rPr>
      </w:pPr>
    </w:p>
    <w:p w:rsidR="001B0878" w:rsidRDefault="001B0878" w:rsidP="001B0878">
      <w:pPr>
        <w:ind w:left="1416"/>
        <w:jc w:val="both"/>
        <w:rPr>
          <w:sz w:val="16"/>
          <w:lang w:val="en-US"/>
        </w:rPr>
      </w:pPr>
    </w:p>
    <w:p w:rsidR="001B0878" w:rsidRDefault="001B0878" w:rsidP="001B0878">
      <w:pPr>
        <w:ind w:left="1416"/>
        <w:jc w:val="both"/>
        <w:rPr>
          <w:sz w:val="16"/>
          <w:lang w:val="en-US"/>
        </w:rPr>
      </w:pPr>
    </w:p>
    <w:tbl>
      <w:tblPr>
        <w:tblW w:w="0" w:type="auto"/>
        <w:tblInd w:w="1416" w:type="dxa"/>
        <w:tblLayout w:type="fixed"/>
        <w:tblLook w:val="0000"/>
      </w:tblPr>
      <w:tblGrid>
        <w:gridCol w:w="3402"/>
        <w:gridCol w:w="2552"/>
        <w:gridCol w:w="283"/>
        <w:gridCol w:w="393"/>
        <w:gridCol w:w="2017"/>
        <w:gridCol w:w="425"/>
        <w:gridCol w:w="1701"/>
        <w:gridCol w:w="284"/>
      </w:tblGrid>
      <w:tr w:rsidR="001B0878" w:rsidTr="00B017D5">
        <w:trPr>
          <w:tblHeader/>
        </w:trPr>
        <w:tc>
          <w:tcPr>
            <w:tcW w:w="3402" w:type="dxa"/>
          </w:tcPr>
          <w:p w:rsidR="001B0878" w:rsidRDefault="001B0878" w:rsidP="00B017D5">
            <w:pPr>
              <w:pStyle w:val="a3"/>
              <w:spacing w:after="0" w:line="200" w:lineRule="exact"/>
              <w:rPr>
                <w:sz w:val="20"/>
              </w:rPr>
            </w:pPr>
            <w:r>
              <w:rPr>
                <w:sz w:val="20"/>
              </w:rPr>
              <w:t>Руководитель организации</w:t>
            </w:r>
          </w:p>
        </w:tc>
        <w:tc>
          <w:tcPr>
            <w:tcW w:w="2835" w:type="dxa"/>
            <w:gridSpan w:val="2"/>
            <w:tcBorders>
              <w:top w:val="nil"/>
              <w:left w:val="nil"/>
              <w:bottom w:val="single" w:sz="4" w:space="0" w:color="auto"/>
              <w:right w:val="nil"/>
            </w:tcBorders>
          </w:tcPr>
          <w:p w:rsidR="001B0878" w:rsidRDefault="001B0878" w:rsidP="00B017D5">
            <w:pPr>
              <w:pStyle w:val="a3"/>
              <w:spacing w:after="0" w:line="200" w:lineRule="exact"/>
              <w:jc w:val="center"/>
              <w:rPr>
                <w:sz w:val="20"/>
              </w:rPr>
            </w:pPr>
            <w:proofErr w:type="spellStart"/>
            <w:r>
              <w:rPr>
                <w:sz w:val="20"/>
              </w:rPr>
              <w:t>Л.А.Шушеова</w:t>
            </w:r>
            <w:proofErr w:type="spellEnd"/>
          </w:p>
        </w:tc>
        <w:tc>
          <w:tcPr>
            <w:tcW w:w="393" w:type="dxa"/>
          </w:tcPr>
          <w:p w:rsidR="001B0878" w:rsidRDefault="001B0878" w:rsidP="00B017D5">
            <w:pPr>
              <w:pStyle w:val="a3"/>
              <w:spacing w:after="0" w:line="200" w:lineRule="exact"/>
              <w:rPr>
                <w:sz w:val="20"/>
              </w:rPr>
            </w:pPr>
          </w:p>
        </w:tc>
        <w:tc>
          <w:tcPr>
            <w:tcW w:w="2017" w:type="dxa"/>
            <w:tcBorders>
              <w:top w:val="nil"/>
              <w:left w:val="nil"/>
              <w:bottom w:val="single" w:sz="4" w:space="0" w:color="auto"/>
              <w:right w:val="nil"/>
            </w:tcBorders>
          </w:tcPr>
          <w:p w:rsidR="001B0878" w:rsidRDefault="001B0878" w:rsidP="00B017D5">
            <w:pPr>
              <w:pStyle w:val="a3"/>
              <w:spacing w:after="0" w:line="200" w:lineRule="exact"/>
              <w:rPr>
                <w:sz w:val="20"/>
              </w:rPr>
            </w:pPr>
          </w:p>
        </w:tc>
        <w:tc>
          <w:tcPr>
            <w:tcW w:w="425" w:type="dxa"/>
          </w:tcPr>
          <w:p w:rsidR="001B0878" w:rsidRDefault="001B0878" w:rsidP="00B017D5">
            <w:pPr>
              <w:pStyle w:val="a3"/>
              <w:spacing w:after="0" w:line="200" w:lineRule="exact"/>
              <w:rPr>
                <w:sz w:val="20"/>
              </w:rPr>
            </w:pPr>
          </w:p>
        </w:tc>
        <w:tc>
          <w:tcPr>
            <w:tcW w:w="1701" w:type="dxa"/>
          </w:tcPr>
          <w:p w:rsidR="001B0878" w:rsidRDefault="001B0878" w:rsidP="00B017D5">
            <w:pPr>
              <w:pStyle w:val="a3"/>
              <w:spacing w:after="0" w:line="200" w:lineRule="exact"/>
              <w:rPr>
                <w:sz w:val="20"/>
              </w:rPr>
            </w:pPr>
          </w:p>
        </w:tc>
        <w:tc>
          <w:tcPr>
            <w:tcW w:w="284" w:type="dxa"/>
          </w:tcPr>
          <w:p w:rsidR="001B0878" w:rsidRDefault="001B0878" w:rsidP="00B017D5">
            <w:pPr>
              <w:pStyle w:val="a3"/>
              <w:spacing w:after="0" w:line="200" w:lineRule="exact"/>
              <w:rPr>
                <w:sz w:val="20"/>
              </w:rPr>
            </w:pPr>
          </w:p>
        </w:tc>
      </w:tr>
      <w:tr w:rsidR="001B0878" w:rsidTr="00B017D5">
        <w:trPr>
          <w:tblHeader/>
        </w:trPr>
        <w:tc>
          <w:tcPr>
            <w:tcW w:w="3402" w:type="dxa"/>
          </w:tcPr>
          <w:p w:rsidR="001B0878" w:rsidRDefault="001B0878" w:rsidP="00B017D5">
            <w:pPr>
              <w:pStyle w:val="a3"/>
              <w:spacing w:after="0" w:line="200" w:lineRule="exact"/>
              <w:rPr>
                <w:sz w:val="20"/>
              </w:rPr>
            </w:pPr>
          </w:p>
        </w:tc>
        <w:tc>
          <w:tcPr>
            <w:tcW w:w="2835" w:type="dxa"/>
            <w:gridSpan w:val="2"/>
          </w:tcPr>
          <w:p w:rsidR="001B0878" w:rsidRDefault="001B0878" w:rsidP="00B017D5">
            <w:pPr>
              <w:pStyle w:val="a3"/>
              <w:spacing w:after="0" w:line="200" w:lineRule="exact"/>
              <w:jc w:val="center"/>
              <w:rPr>
                <w:sz w:val="20"/>
              </w:rPr>
            </w:pPr>
            <w:r>
              <w:rPr>
                <w:sz w:val="20"/>
              </w:rPr>
              <w:t>(Ф.И.О.)</w:t>
            </w:r>
          </w:p>
        </w:tc>
        <w:tc>
          <w:tcPr>
            <w:tcW w:w="393" w:type="dxa"/>
          </w:tcPr>
          <w:p w:rsidR="001B0878" w:rsidRDefault="001B0878" w:rsidP="00B017D5">
            <w:pPr>
              <w:pStyle w:val="a3"/>
              <w:spacing w:after="0" w:line="200" w:lineRule="exact"/>
              <w:rPr>
                <w:sz w:val="20"/>
              </w:rPr>
            </w:pPr>
          </w:p>
        </w:tc>
        <w:tc>
          <w:tcPr>
            <w:tcW w:w="2017" w:type="dxa"/>
          </w:tcPr>
          <w:p w:rsidR="001B0878" w:rsidRDefault="001B0878" w:rsidP="00B017D5">
            <w:pPr>
              <w:pStyle w:val="a3"/>
              <w:spacing w:after="0" w:line="200" w:lineRule="exact"/>
              <w:jc w:val="center"/>
              <w:rPr>
                <w:sz w:val="20"/>
              </w:rPr>
            </w:pPr>
            <w:r>
              <w:rPr>
                <w:sz w:val="20"/>
              </w:rPr>
              <w:t>(подпись)</w:t>
            </w:r>
          </w:p>
        </w:tc>
        <w:tc>
          <w:tcPr>
            <w:tcW w:w="425" w:type="dxa"/>
          </w:tcPr>
          <w:p w:rsidR="001B0878" w:rsidRDefault="001B0878" w:rsidP="00B017D5">
            <w:pPr>
              <w:pStyle w:val="a3"/>
              <w:spacing w:after="0" w:line="200" w:lineRule="exact"/>
              <w:jc w:val="center"/>
              <w:rPr>
                <w:sz w:val="20"/>
              </w:rPr>
            </w:pPr>
          </w:p>
        </w:tc>
        <w:tc>
          <w:tcPr>
            <w:tcW w:w="1701" w:type="dxa"/>
          </w:tcPr>
          <w:p w:rsidR="001B0878" w:rsidRDefault="001B0878" w:rsidP="00B017D5">
            <w:pPr>
              <w:pStyle w:val="a3"/>
              <w:spacing w:after="0" w:line="200" w:lineRule="exact"/>
              <w:jc w:val="center"/>
              <w:rPr>
                <w:sz w:val="20"/>
              </w:rPr>
            </w:pPr>
          </w:p>
        </w:tc>
        <w:tc>
          <w:tcPr>
            <w:tcW w:w="284" w:type="dxa"/>
          </w:tcPr>
          <w:p w:rsidR="001B0878" w:rsidRDefault="001B0878" w:rsidP="00B017D5">
            <w:pPr>
              <w:pStyle w:val="a3"/>
              <w:spacing w:after="0" w:line="200" w:lineRule="exact"/>
              <w:jc w:val="center"/>
              <w:rPr>
                <w:sz w:val="20"/>
              </w:rPr>
            </w:pPr>
          </w:p>
        </w:tc>
      </w:tr>
      <w:tr w:rsidR="001B0878" w:rsidTr="00B017D5">
        <w:trPr>
          <w:tblHeader/>
        </w:trPr>
        <w:tc>
          <w:tcPr>
            <w:tcW w:w="3402" w:type="dxa"/>
          </w:tcPr>
          <w:p w:rsidR="001B0878" w:rsidRDefault="001B0878" w:rsidP="00B017D5">
            <w:pPr>
              <w:pStyle w:val="a3"/>
              <w:spacing w:after="0" w:line="200" w:lineRule="exact"/>
              <w:rPr>
                <w:sz w:val="20"/>
              </w:rPr>
            </w:pPr>
          </w:p>
        </w:tc>
        <w:tc>
          <w:tcPr>
            <w:tcW w:w="2835" w:type="dxa"/>
            <w:gridSpan w:val="2"/>
          </w:tcPr>
          <w:p w:rsidR="001B0878" w:rsidRDefault="001B0878" w:rsidP="00B017D5">
            <w:pPr>
              <w:pStyle w:val="a3"/>
              <w:spacing w:after="0" w:line="200" w:lineRule="exact"/>
              <w:rPr>
                <w:sz w:val="20"/>
              </w:rPr>
            </w:pPr>
          </w:p>
        </w:tc>
        <w:tc>
          <w:tcPr>
            <w:tcW w:w="393" w:type="dxa"/>
          </w:tcPr>
          <w:p w:rsidR="001B0878" w:rsidRDefault="001B0878" w:rsidP="00B017D5">
            <w:pPr>
              <w:pStyle w:val="a3"/>
              <w:spacing w:after="0" w:line="200" w:lineRule="exact"/>
              <w:rPr>
                <w:sz w:val="20"/>
              </w:rPr>
            </w:pPr>
          </w:p>
        </w:tc>
        <w:tc>
          <w:tcPr>
            <w:tcW w:w="2017" w:type="dxa"/>
          </w:tcPr>
          <w:p w:rsidR="001B0878" w:rsidRDefault="001B0878" w:rsidP="00B017D5">
            <w:pPr>
              <w:pStyle w:val="a3"/>
              <w:spacing w:after="0" w:line="200" w:lineRule="exact"/>
              <w:rPr>
                <w:sz w:val="20"/>
              </w:rPr>
            </w:pPr>
          </w:p>
        </w:tc>
        <w:tc>
          <w:tcPr>
            <w:tcW w:w="425" w:type="dxa"/>
          </w:tcPr>
          <w:p w:rsidR="001B0878" w:rsidRDefault="001B0878" w:rsidP="00B017D5">
            <w:pPr>
              <w:pStyle w:val="a3"/>
              <w:spacing w:after="0" w:line="200" w:lineRule="exact"/>
              <w:rPr>
                <w:sz w:val="20"/>
              </w:rPr>
            </w:pPr>
          </w:p>
        </w:tc>
        <w:tc>
          <w:tcPr>
            <w:tcW w:w="1701" w:type="dxa"/>
          </w:tcPr>
          <w:p w:rsidR="001B0878" w:rsidRDefault="001B0878" w:rsidP="00B017D5">
            <w:pPr>
              <w:pStyle w:val="a3"/>
              <w:spacing w:after="0" w:line="200" w:lineRule="exact"/>
              <w:rPr>
                <w:sz w:val="20"/>
              </w:rPr>
            </w:pPr>
          </w:p>
        </w:tc>
        <w:tc>
          <w:tcPr>
            <w:tcW w:w="284" w:type="dxa"/>
          </w:tcPr>
          <w:p w:rsidR="001B0878" w:rsidRDefault="001B0878" w:rsidP="00B017D5">
            <w:pPr>
              <w:pStyle w:val="a3"/>
              <w:spacing w:after="0" w:line="200" w:lineRule="exact"/>
              <w:rPr>
                <w:sz w:val="20"/>
              </w:rPr>
            </w:pPr>
          </w:p>
        </w:tc>
      </w:tr>
      <w:tr w:rsidR="001B0878" w:rsidTr="00B017D5">
        <w:trPr>
          <w:tblHeader/>
        </w:trPr>
        <w:tc>
          <w:tcPr>
            <w:tcW w:w="3402" w:type="dxa"/>
          </w:tcPr>
          <w:p w:rsidR="001B0878" w:rsidRDefault="001B0878" w:rsidP="00B017D5">
            <w:pPr>
              <w:pStyle w:val="a3"/>
              <w:spacing w:after="0" w:line="200" w:lineRule="exact"/>
              <w:rPr>
                <w:sz w:val="20"/>
              </w:rPr>
            </w:pPr>
            <w:r>
              <w:rPr>
                <w:sz w:val="20"/>
              </w:rPr>
              <w:t>Должностное лицо, ответственное   за предоставление статистической информации</w:t>
            </w:r>
          </w:p>
        </w:tc>
        <w:tc>
          <w:tcPr>
            <w:tcW w:w="2835" w:type="dxa"/>
            <w:gridSpan w:val="2"/>
            <w:tcBorders>
              <w:top w:val="nil"/>
              <w:left w:val="nil"/>
              <w:bottom w:val="single" w:sz="4" w:space="0" w:color="auto"/>
              <w:right w:val="nil"/>
            </w:tcBorders>
          </w:tcPr>
          <w:p w:rsidR="001B0878" w:rsidRDefault="001B0878" w:rsidP="00B017D5">
            <w:pPr>
              <w:pStyle w:val="a3"/>
              <w:spacing w:after="0" w:line="200" w:lineRule="exact"/>
              <w:rPr>
                <w:sz w:val="20"/>
              </w:rPr>
            </w:pPr>
          </w:p>
          <w:p w:rsidR="001B0878" w:rsidRDefault="001B0878" w:rsidP="00B017D5">
            <w:pPr>
              <w:pStyle w:val="a3"/>
              <w:spacing w:after="0" w:line="200" w:lineRule="exact"/>
              <w:jc w:val="center"/>
              <w:rPr>
                <w:sz w:val="20"/>
              </w:rPr>
            </w:pPr>
            <w:r>
              <w:rPr>
                <w:sz w:val="20"/>
              </w:rPr>
              <w:t>Специалист администрации</w:t>
            </w:r>
          </w:p>
          <w:p w:rsidR="001B0878" w:rsidRDefault="001B0878" w:rsidP="00B017D5">
            <w:pPr>
              <w:pStyle w:val="a3"/>
              <w:spacing w:after="0" w:line="200" w:lineRule="exact"/>
              <w:jc w:val="center"/>
              <w:rPr>
                <w:sz w:val="20"/>
              </w:rPr>
            </w:pPr>
          </w:p>
        </w:tc>
        <w:tc>
          <w:tcPr>
            <w:tcW w:w="393" w:type="dxa"/>
          </w:tcPr>
          <w:p w:rsidR="001B0878" w:rsidRDefault="001B0878" w:rsidP="00B017D5">
            <w:pPr>
              <w:pStyle w:val="a3"/>
              <w:spacing w:after="0" w:line="200" w:lineRule="exact"/>
              <w:rPr>
                <w:sz w:val="20"/>
              </w:rPr>
            </w:pPr>
          </w:p>
        </w:tc>
        <w:tc>
          <w:tcPr>
            <w:tcW w:w="2017" w:type="dxa"/>
            <w:tcBorders>
              <w:top w:val="nil"/>
              <w:left w:val="nil"/>
              <w:bottom w:val="single" w:sz="4" w:space="0" w:color="auto"/>
              <w:right w:val="nil"/>
            </w:tcBorders>
          </w:tcPr>
          <w:p w:rsidR="001B0878" w:rsidRDefault="001B0878" w:rsidP="00B017D5">
            <w:pPr>
              <w:pStyle w:val="a3"/>
              <w:spacing w:after="0" w:line="200" w:lineRule="exact"/>
              <w:rPr>
                <w:sz w:val="20"/>
              </w:rPr>
            </w:pPr>
          </w:p>
          <w:p w:rsidR="001B0878" w:rsidRDefault="001B0878" w:rsidP="00B017D5">
            <w:pPr>
              <w:pStyle w:val="a3"/>
              <w:spacing w:after="0" w:line="200" w:lineRule="exact"/>
              <w:jc w:val="center"/>
              <w:rPr>
                <w:sz w:val="20"/>
              </w:rPr>
            </w:pPr>
            <w:r>
              <w:rPr>
                <w:sz w:val="20"/>
              </w:rPr>
              <w:t>Панькова М.П.</w:t>
            </w:r>
          </w:p>
        </w:tc>
        <w:tc>
          <w:tcPr>
            <w:tcW w:w="425" w:type="dxa"/>
          </w:tcPr>
          <w:p w:rsidR="001B0878" w:rsidRDefault="001B0878" w:rsidP="00B017D5">
            <w:pPr>
              <w:pStyle w:val="a3"/>
              <w:spacing w:after="0" w:line="200" w:lineRule="exact"/>
              <w:rPr>
                <w:sz w:val="20"/>
              </w:rPr>
            </w:pPr>
          </w:p>
        </w:tc>
        <w:tc>
          <w:tcPr>
            <w:tcW w:w="1701" w:type="dxa"/>
            <w:tcBorders>
              <w:top w:val="nil"/>
              <w:left w:val="nil"/>
              <w:bottom w:val="single" w:sz="4" w:space="0" w:color="auto"/>
              <w:right w:val="nil"/>
            </w:tcBorders>
          </w:tcPr>
          <w:p w:rsidR="001B0878" w:rsidRDefault="001B0878" w:rsidP="00B017D5">
            <w:pPr>
              <w:pStyle w:val="a3"/>
              <w:spacing w:after="0" w:line="200" w:lineRule="exact"/>
              <w:rPr>
                <w:sz w:val="20"/>
              </w:rPr>
            </w:pPr>
          </w:p>
        </w:tc>
        <w:tc>
          <w:tcPr>
            <w:tcW w:w="284" w:type="dxa"/>
          </w:tcPr>
          <w:p w:rsidR="001B0878" w:rsidRDefault="001B0878" w:rsidP="00B017D5">
            <w:pPr>
              <w:pStyle w:val="a3"/>
              <w:spacing w:after="0" w:line="200" w:lineRule="exact"/>
              <w:rPr>
                <w:sz w:val="20"/>
              </w:rPr>
            </w:pPr>
          </w:p>
        </w:tc>
      </w:tr>
      <w:tr w:rsidR="001B0878" w:rsidTr="00B017D5">
        <w:trPr>
          <w:tblHeader/>
        </w:trPr>
        <w:tc>
          <w:tcPr>
            <w:tcW w:w="3402" w:type="dxa"/>
          </w:tcPr>
          <w:p w:rsidR="001B0878" w:rsidRDefault="001B0878" w:rsidP="00B017D5">
            <w:pPr>
              <w:pStyle w:val="a3"/>
              <w:spacing w:after="0" w:line="200" w:lineRule="exact"/>
              <w:rPr>
                <w:sz w:val="20"/>
              </w:rPr>
            </w:pPr>
          </w:p>
        </w:tc>
        <w:tc>
          <w:tcPr>
            <w:tcW w:w="2552" w:type="dxa"/>
            <w:tcBorders>
              <w:top w:val="single" w:sz="4" w:space="0" w:color="auto"/>
              <w:left w:val="nil"/>
              <w:bottom w:val="nil"/>
              <w:right w:val="nil"/>
            </w:tcBorders>
          </w:tcPr>
          <w:p w:rsidR="001B0878" w:rsidRDefault="001B0878" w:rsidP="00B017D5">
            <w:pPr>
              <w:pStyle w:val="a3"/>
              <w:spacing w:after="0" w:line="200" w:lineRule="exact"/>
              <w:jc w:val="center"/>
              <w:rPr>
                <w:sz w:val="20"/>
              </w:rPr>
            </w:pPr>
            <w:r>
              <w:rPr>
                <w:sz w:val="20"/>
              </w:rPr>
              <w:t>(должность)</w:t>
            </w:r>
          </w:p>
        </w:tc>
        <w:tc>
          <w:tcPr>
            <w:tcW w:w="283" w:type="dxa"/>
            <w:tcBorders>
              <w:top w:val="single" w:sz="4" w:space="0" w:color="auto"/>
              <w:left w:val="nil"/>
              <w:bottom w:val="nil"/>
              <w:right w:val="nil"/>
            </w:tcBorders>
          </w:tcPr>
          <w:p w:rsidR="001B0878" w:rsidRDefault="001B0878" w:rsidP="00B017D5">
            <w:pPr>
              <w:pStyle w:val="a3"/>
              <w:spacing w:after="0" w:line="200" w:lineRule="exact"/>
              <w:rPr>
                <w:sz w:val="20"/>
              </w:rPr>
            </w:pPr>
          </w:p>
        </w:tc>
        <w:tc>
          <w:tcPr>
            <w:tcW w:w="2410" w:type="dxa"/>
            <w:gridSpan w:val="2"/>
          </w:tcPr>
          <w:p w:rsidR="001B0878" w:rsidRDefault="001B0878" w:rsidP="00B017D5">
            <w:pPr>
              <w:pStyle w:val="a3"/>
              <w:spacing w:after="0" w:line="200" w:lineRule="exact"/>
              <w:jc w:val="center"/>
              <w:rPr>
                <w:sz w:val="20"/>
              </w:rPr>
            </w:pPr>
            <w:r>
              <w:rPr>
                <w:sz w:val="20"/>
              </w:rPr>
              <w:t>(Ф.И.О.)</w:t>
            </w:r>
          </w:p>
        </w:tc>
        <w:tc>
          <w:tcPr>
            <w:tcW w:w="425" w:type="dxa"/>
          </w:tcPr>
          <w:p w:rsidR="001B0878" w:rsidRDefault="001B0878" w:rsidP="00B017D5">
            <w:pPr>
              <w:pStyle w:val="a3"/>
              <w:spacing w:after="0" w:line="200" w:lineRule="exact"/>
              <w:rPr>
                <w:sz w:val="20"/>
              </w:rPr>
            </w:pPr>
          </w:p>
        </w:tc>
        <w:tc>
          <w:tcPr>
            <w:tcW w:w="1701" w:type="dxa"/>
            <w:tcBorders>
              <w:top w:val="single" w:sz="4" w:space="0" w:color="auto"/>
              <w:left w:val="nil"/>
              <w:bottom w:val="nil"/>
              <w:right w:val="nil"/>
            </w:tcBorders>
          </w:tcPr>
          <w:p w:rsidR="001B0878" w:rsidRDefault="001B0878" w:rsidP="00B017D5">
            <w:pPr>
              <w:pStyle w:val="a3"/>
              <w:spacing w:after="0" w:line="200" w:lineRule="exact"/>
              <w:jc w:val="center"/>
              <w:rPr>
                <w:sz w:val="20"/>
              </w:rPr>
            </w:pPr>
            <w:r>
              <w:rPr>
                <w:sz w:val="20"/>
              </w:rPr>
              <w:t>(подпись)</w:t>
            </w:r>
          </w:p>
        </w:tc>
        <w:tc>
          <w:tcPr>
            <w:tcW w:w="284" w:type="dxa"/>
          </w:tcPr>
          <w:p w:rsidR="001B0878" w:rsidRDefault="001B0878" w:rsidP="00B017D5">
            <w:pPr>
              <w:pStyle w:val="a3"/>
              <w:spacing w:after="0" w:line="200" w:lineRule="exact"/>
              <w:jc w:val="center"/>
              <w:rPr>
                <w:sz w:val="20"/>
              </w:rPr>
            </w:pPr>
          </w:p>
        </w:tc>
      </w:tr>
      <w:tr w:rsidR="001B0878" w:rsidTr="00B017D5">
        <w:trPr>
          <w:cantSplit/>
          <w:tblHeader/>
        </w:trPr>
        <w:tc>
          <w:tcPr>
            <w:tcW w:w="3402" w:type="dxa"/>
          </w:tcPr>
          <w:p w:rsidR="001B0878" w:rsidRDefault="001B0878" w:rsidP="00B017D5">
            <w:pPr>
              <w:pStyle w:val="a3"/>
              <w:spacing w:after="0" w:line="200" w:lineRule="exact"/>
              <w:jc w:val="both"/>
              <w:rPr>
                <w:sz w:val="20"/>
              </w:rPr>
            </w:pPr>
          </w:p>
        </w:tc>
        <w:tc>
          <w:tcPr>
            <w:tcW w:w="2552" w:type="dxa"/>
          </w:tcPr>
          <w:p w:rsidR="001B0878" w:rsidRDefault="001B0878" w:rsidP="00B017D5">
            <w:pPr>
              <w:pStyle w:val="a3"/>
              <w:spacing w:after="0" w:line="200" w:lineRule="exact"/>
              <w:jc w:val="both"/>
              <w:rPr>
                <w:sz w:val="20"/>
              </w:rPr>
            </w:pPr>
          </w:p>
        </w:tc>
        <w:tc>
          <w:tcPr>
            <w:tcW w:w="283" w:type="dxa"/>
          </w:tcPr>
          <w:p w:rsidR="001B0878" w:rsidRDefault="001B0878" w:rsidP="00B017D5">
            <w:pPr>
              <w:pStyle w:val="a3"/>
              <w:spacing w:after="0" w:line="200" w:lineRule="exact"/>
              <w:jc w:val="both"/>
              <w:rPr>
                <w:sz w:val="20"/>
              </w:rPr>
            </w:pPr>
          </w:p>
        </w:tc>
        <w:tc>
          <w:tcPr>
            <w:tcW w:w="2835" w:type="dxa"/>
            <w:gridSpan w:val="3"/>
          </w:tcPr>
          <w:p w:rsidR="001B0878" w:rsidRDefault="001B0878" w:rsidP="00B017D5">
            <w:pPr>
              <w:pStyle w:val="a3"/>
              <w:spacing w:after="0" w:line="200" w:lineRule="exact"/>
              <w:jc w:val="both"/>
              <w:rPr>
                <w:sz w:val="20"/>
              </w:rPr>
            </w:pPr>
          </w:p>
        </w:tc>
        <w:tc>
          <w:tcPr>
            <w:tcW w:w="1701" w:type="dxa"/>
          </w:tcPr>
          <w:p w:rsidR="001B0878" w:rsidRDefault="001B0878" w:rsidP="00B017D5">
            <w:pPr>
              <w:pStyle w:val="a3"/>
              <w:spacing w:after="0" w:line="200" w:lineRule="exact"/>
              <w:jc w:val="both"/>
              <w:rPr>
                <w:sz w:val="20"/>
              </w:rPr>
            </w:pPr>
          </w:p>
        </w:tc>
        <w:tc>
          <w:tcPr>
            <w:tcW w:w="284" w:type="dxa"/>
          </w:tcPr>
          <w:p w:rsidR="001B0878" w:rsidRDefault="001B0878" w:rsidP="00B017D5">
            <w:pPr>
              <w:pStyle w:val="a3"/>
              <w:spacing w:after="0" w:line="200" w:lineRule="exact"/>
              <w:jc w:val="both"/>
              <w:rPr>
                <w:sz w:val="20"/>
              </w:rPr>
            </w:pPr>
          </w:p>
        </w:tc>
      </w:tr>
      <w:tr w:rsidR="001B0878" w:rsidTr="00B017D5">
        <w:trPr>
          <w:cantSplit/>
          <w:tblHeader/>
        </w:trPr>
        <w:tc>
          <w:tcPr>
            <w:tcW w:w="3402" w:type="dxa"/>
          </w:tcPr>
          <w:p w:rsidR="001B0878" w:rsidRDefault="001B0878" w:rsidP="00B017D5">
            <w:pPr>
              <w:pStyle w:val="a3"/>
              <w:spacing w:after="0" w:line="200" w:lineRule="exact"/>
              <w:jc w:val="both"/>
              <w:rPr>
                <w:sz w:val="20"/>
              </w:rPr>
            </w:pPr>
          </w:p>
        </w:tc>
        <w:tc>
          <w:tcPr>
            <w:tcW w:w="2552" w:type="dxa"/>
            <w:tcBorders>
              <w:top w:val="nil"/>
              <w:left w:val="nil"/>
              <w:bottom w:val="single" w:sz="4" w:space="0" w:color="auto"/>
              <w:right w:val="nil"/>
            </w:tcBorders>
          </w:tcPr>
          <w:p w:rsidR="001B0878" w:rsidRDefault="001B0878" w:rsidP="00B017D5">
            <w:pPr>
              <w:pStyle w:val="a3"/>
              <w:spacing w:after="0" w:line="200" w:lineRule="exact"/>
              <w:jc w:val="center"/>
              <w:rPr>
                <w:sz w:val="20"/>
              </w:rPr>
            </w:pPr>
            <w:r>
              <w:rPr>
                <w:sz w:val="20"/>
              </w:rPr>
              <w:t>41-938</w:t>
            </w:r>
          </w:p>
        </w:tc>
        <w:tc>
          <w:tcPr>
            <w:tcW w:w="283" w:type="dxa"/>
          </w:tcPr>
          <w:p w:rsidR="001B0878" w:rsidRDefault="001B0878" w:rsidP="00B017D5">
            <w:pPr>
              <w:pStyle w:val="a3"/>
              <w:spacing w:after="0" w:line="200" w:lineRule="exact"/>
              <w:jc w:val="both"/>
              <w:rPr>
                <w:sz w:val="20"/>
              </w:rPr>
            </w:pPr>
          </w:p>
        </w:tc>
        <w:tc>
          <w:tcPr>
            <w:tcW w:w="2835" w:type="dxa"/>
            <w:gridSpan w:val="3"/>
          </w:tcPr>
          <w:p w:rsidR="001B0878" w:rsidRDefault="001B0878" w:rsidP="00B017D5">
            <w:pPr>
              <w:pStyle w:val="a3"/>
              <w:spacing w:after="0" w:line="200" w:lineRule="exact"/>
              <w:jc w:val="both"/>
              <w:rPr>
                <w:sz w:val="20"/>
              </w:rPr>
            </w:pPr>
            <w:r>
              <w:rPr>
                <w:sz w:val="20"/>
              </w:rPr>
              <w:t xml:space="preserve">      «09» июля  2018 год</w:t>
            </w:r>
          </w:p>
        </w:tc>
        <w:tc>
          <w:tcPr>
            <w:tcW w:w="1701" w:type="dxa"/>
          </w:tcPr>
          <w:p w:rsidR="001B0878" w:rsidRDefault="001B0878" w:rsidP="00B017D5">
            <w:pPr>
              <w:pStyle w:val="a3"/>
              <w:spacing w:after="0" w:line="200" w:lineRule="exact"/>
              <w:jc w:val="both"/>
              <w:rPr>
                <w:sz w:val="20"/>
              </w:rPr>
            </w:pPr>
          </w:p>
        </w:tc>
        <w:tc>
          <w:tcPr>
            <w:tcW w:w="284" w:type="dxa"/>
          </w:tcPr>
          <w:p w:rsidR="001B0878" w:rsidRDefault="001B0878" w:rsidP="00B017D5">
            <w:pPr>
              <w:pStyle w:val="a3"/>
              <w:spacing w:after="0" w:line="200" w:lineRule="exact"/>
              <w:jc w:val="both"/>
              <w:rPr>
                <w:sz w:val="20"/>
              </w:rPr>
            </w:pPr>
          </w:p>
        </w:tc>
      </w:tr>
      <w:tr w:rsidR="001B0878" w:rsidTr="00B017D5">
        <w:trPr>
          <w:cantSplit/>
          <w:trHeight w:val="677"/>
          <w:tblHeader/>
        </w:trPr>
        <w:tc>
          <w:tcPr>
            <w:tcW w:w="3402" w:type="dxa"/>
          </w:tcPr>
          <w:p w:rsidR="001B0878" w:rsidRDefault="001B0878" w:rsidP="00B017D5">
            <w:pPr>
              <w:pStyle w:val="a3"/>
              <w:spacing w:after="0" w:line="200" w:lineRule="exact"/>
              <w:jc w:val="both"/>
              <w:rPr>
                <w:sz w:val="20"/>
              </w:rPr>
            </w:pPr>
          </w:p>
        </w:tc>
        <w:tc>
          <w:tcPr>
            <w:tcW w:w="2552" w:type="dxa"/>
          </w:tcPr>
          <w:p w:rsidR="001B0878" w:rsidRDefault="001B0878" w:rsidP="00B017D5">
            <w:pPr>
              <w:pStyle w:val="a3"/>
              <w:spacing w:after="0" w:line="200" w:lineRule="exact"/>
              <w:jc w:val="center"/>
              <w:rPr>
                <w:sz w:val="20"/>
              </w:rPr>
            </w:pPr>
            <w:r>
              <w:rPr>
                <w:sz w:val="20"/>
              </w:rPr>
              <w:t>(номер контактного телефона)</w:t>
            </w:r>
          </w:p>
        </w:tc>
        <w:tc>
          <w:tcPr>
            <w:tcW w:w="283" w:type="dxa"/>
          </w:tcPr>
          <w:p w:rsidR="001B0878" w:rsidRDefault="001B0878" w:rsidP="00B017D5">
            <w:pPr>
              <w:pStyle w:val="a3"/>
              <w:spacing w:after="0" w:line="200" w:lineRule="exact"/>
              <w:jc w:val="both"/>
              <w:rPr>
                <w:sz w:val="20"/>
              </w:rPr>
            </w:pPr>
          </w:p>
        </w:tc>
        <w:tc>
          <w:tcPr>
            <w:tcW w:w="2835" w:type="dxa"/>
            <w:gridSpan w:val="3"/>
          </w:tcPr>
          <w:p w:rsidR="001B0878" w:rsidRDefault="001B0878" w:rsidP="00B017D5">
            <w:pPr>
              <w:pStyle w:val="a3"/>
              <w:spacing w:after="0" w:line="200" w:lineRule="exact"/>
              <w:jc w:val="center"/>
              <w:rPr>
                <w:sz w:val="20"/>
              </w:rPr>
            </w:pPr>
            <w:proofErr w:type="gramStart"/>
            <w:r>
              <w:rPr>
                <w:sz w:val="20"/>
              </w:rPr>
              <w:t>(дата составления</w:t>
            </w:r>
            <w:proofErr w:type="gramEnd"/>
          </w:p>
          <w:p w:rsidR="001B0878" w:rsidRDefault="001B0878" w:rsidP="00B017D5">
            <w:pPr>
              <w:pStyle w:val="a3"/>
              <w:spacing w:after="0" w:line="200" w:lineRule="exact"/>
              <w:jc w:val="center"/>
              <w:rPr>
                <w:sz w:val="20"/>
              </w:rPr>
            </w:pPr>
            <w:r>
              <w:rPr>
                <w:sz w:val="20"/>
              </w:rPr>
              <w:t>документа)</w:t>
            </w:r>
          </w:p>
        </w:tc>
        <w:tc>
          <w:tcPr>
            <w:tcW w:w="1701" w:type="dxa"/>
          </w:tcPr>
          <w:p w:rsidR="001B0878" w:rsidRDefault="001B0878" w:rsidP="00B017D5">
            <w:pPr>
              <w:pStyle w:val="a3"/>
              <w:spacing w:after="0" w:line="200" w:lineRule="exact"/>
              <w:jc w:val="both"/>
              <w:rPr>
                <w:sz w:val="20"/>
              </w:rPr>
            </w:pPr>
          </w:p>
        </w:tc>
        <w:tc>
          <w:tcPr>
            <w:tcW w:w="284" w:type="dxa"/>
          </w:tcPr>
          <w:p w:rsidR="001B0878" w:rsidRDefault="001B0878" w:rsidP="00B017D5">
            <w:pPr>
              <w:pStyle w:val="a3"/>
              <w:spacing w:after="0" w:line="200" w:lineRule="exact"/>
              <w:jc w:val="both"/>
              <w:rPr>
                <w:sz w:val="20"/>
              </w:rPr>
            </w:pPr>
          </w:p>
        </w:tc>
      </w:tr>
    </w:tbl>
    <w:p w:rsidR="001B0878" w:rsidRDefault="001B0878" w:rsidP="001B0878">
      <w:pPr>
        <w:ind w:left="1416"/>
        <w:jc w:val="both"/>
        <w:rPr>
          <w:sz w:val="16"/>
        </w:rPr>
      </w:pPr>
    </w:p>
    <w:p w:rsidR="001B0878" w:rsidRDefault="001B0878" w:rsidP="001B0878">
      <w:pPr>
        <w:jc w:val="center"/>
        <w:rPr>
          <w:sz w:val="10"/>
        </w:rPr>
      </w:pPr>
      <w:r>
        <w:br w:type="page"/>
      </w:r>
    </w:p>
    <w:p w:rsidR="001B0878" w:rsidRDefault="001B0878" w:rsidP="001B0878">
      <w:pPr>
        <w:pStyle w:val="4"/>
      </w:pPr>
      <w:r>
        <w:lastRenderedPageBreak/>
        <w:t>Указания по заполнению формы федерального статистического наблюдения</w:t>
      </w:r>
    </w:p>
    <w:p w:rsidR="001B0878" w:rsidRDefault="001B0878" w:rsidP="001B0878">
      <w:pPr>
        <w:ind w:firstLine="709"/>
        <w:jc w:val="both"/>
      </w:pPr>
      <w:r>
        <w:t>1. Данные по форме федерального статистического наблюдения № 1-контроль предоставляют 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на осуществление соответственно государственного контроля (надзора) или муниципального контроля (далее - контролирующие органы) 20 июля календарного года и 20 января следующего за отчетным годом.</w:t>
      </w:r>
    </w:p>
    <w:p w:rsidR="001B0878" w:rsidRDefault="001B0878" w:rsidP="001B0878">
      <w:pPr>
        <w:ind w:firstLine="709"/>
        <w:jc w:val="both"/>
      </w:pPr>
      <w:r>
        <w:t>Форма представляется в электронном виде посредством федеральной государственной информационной системы (ИС «Мониторинг»</w:t>
      </w:r>
      <w:proofErr w:type="gramStart"/>
      <w:r>
        <w:t xml:space="preserve"> )</w:t>
      </w:r>
      <w:proofErr w:type="gramEnd"/>
      <w:r>
        <w:t>, размещенной в сети Интернет на официальном сайте Министерства экономического развития Российской Федерации, а также по почте в адрес, указанный в бланке формы.</w:t>
      </w:r>
    </w:p>
    <w:p w:rsidR="001B0878" w:rsidRDefault="001B0878" w:rsidP="001B0878">
      <w:pPr>
        <w:ind w:firstLine="709"/>
        <w:jc w:val="both"/>
      </w:pPr>
      <w:proofErr w:type="gramStart"/>
      <w:r>
        <w:t>Учетными документами, на основании которых данные о проверках и их результатах включаются в форму федерального статистического наблюдения № 1-контроль, являются акты проведенных проверок (ревизий, инспекций), предписания об устранении выявленных нарушений, протоколы об административных правонарушениях, постановления по результатам административных рассмотрений дел об административных правонарушениях и другие документы, содержащие решения о применении мер пресечения и (или) устранения последствий выявленных при проверках нарушений.</w:t>
      </w:r>
      <w:proofErr w:type="gramEnd"/>
    </w:p>
    <w:p w:rsidR="001B0878" w:rsidRDefault="001B0878" w:rsidP="001B0878">
      <w:pPr>
        <w:ind w:firstLine="709"/>
        <w:jc w:val="both"/>
      </w:pPr>
      <w:r>
        <w:t>2. Внесение в форму каких-либо изменений, а также введение дополнительной отчетности с нарушением установленного порядка не допускается.</w:t>
      </w:r>
    </w:p>
    <w:p w:rsidR="001B0878" w:rsidRDefault="001B0878" w:rsidP="001B0878">
      <w:pPr>
        <w:ind w:firstLine="709"/>
        <w:jc w:val="both"/>
      </w:pPr>
      <w:r>
        <w:t>3. Должностное лицо контролирующего органа, ответственное за предоставление статистической информации, подписавшее отчет, обязано обеспечить полноту, достоверность и своевременность представления сведений, а также соответствие данных на электронном носителе и на бумажной копии.</w:t>
      </w:r>
    </w:p>
    <w:p w:rsidR="001B0878" w:rsidRDefault="001B0878" w:rsidP="001B0878">
      <w:pPr>
        <w:ind w:firstLine="709"/>
        <w:jc w:val="both"/>
      </w:pPr>
      <w:r>
        <w:t>4. Статистический отчет заполняется в двух экземплярах, один из которых хранится в контролирующем органе, составившем отчет.</w:t>
      </w:r>
    </w:p>
    <w:p w:rsidR="001B0878" w:rsidRDefault="001B0878" w:rsidP="001B0878">
      <w:pPr>
        <w:ind w:firstLine="709"/>
        <w:jc w:val="both"/>
      </w:pPr>
      <w:r>
        <w:t>5. В форме отражаются сведения в целом по контролирующему органу, то есть по всем его подразделениям независимо от их местонахождения.</w:t>
      </w:r>
    </w:p>
    <w:p w:rsidR="001B0878" w:rsidRDefault="001B0878" w:rsidP="001B0878">
      <w:pPr>
        <w:ind w:firstLine="709"/>
        <w:jc w:val="both"/>
      </w:pPr>
      <w:r>
        <w:t>В адресной части формы указывается полное наименование контролирующего органа, в скобках - краткое его наименование.</w:t>
      </w:r>
    </w:p>
    <w:p w:rsidR="001B0878" w:rsidRDefault="001B0878" w:rsidP="001B0878">
      <w:pPr>
        <w:ind w:firstLine="709"/>
        <w:jc w:val="both"/>
      </w:pPr>
      <w:r>
        <w:t>По строке "Почтовый адрес" указывается наименование территории, юридический адрес с почтовым индексом.</w:t>
      </w:r>
    </w:p>
    <w:p w:rsidR="001B0878" w:rsidRDefault="001B0878" w:rsidP="001B0878">
      <w:pPr>
        <w:ind w:firstLine="709"/>
        <w:jc w:val="both"/>
      </w:pPr>
      <w:r>
        <w:t>6. По порядку формирования показателей в статистическом отчете, по порядку представления и заполнения формы в электронном виде необходимо обращаться в Минэкономразвития России (Департамент государственного регулирования в экономике, а также посредством федеральной государственной информационной системы (ИС «Мониторинг»), размещенной в сети Интернет на официальном сайте Министерства экономического развития Российской Федерации</w:t>
      </w:r>
      <w:proofErr w:type="gramStart"/>
      <w:r>
        <w:t xml:space="preserve"> )</w:t>
      </w:r>
      <w:proofErr w:type="gramEnd"/>
      <w:r>
        <w:t>.</w:t>
      </w:r>
    </w:p>
    <w:p w:rsidR="001B0878" w:rsidRDefault="001B0878" w:rsidP="001B0878">
      <w:pPr>
        <w:ind w:firstLine="709"/>
        <w:jc w:val="both"/>
      </w:pPr>
      <w:r>
        <w:t xml:space="preserve">7. Данные по указанной форме формируются нарастающим итогом (если в настоящих указаниях не содержатся иные требования по отдельным показателям) с начала отчетного периода – </w:t>
      </w:r>
      <w:r>
        <w:rPr>
          <w:lang w:val="en-US"/>
        </w:rPr>
        <w:t>c</w:t>
      </w:r>
      <w:r>
        <w:t xml:space="preserve"> 1 января текущего года:</w:t>
      </w:r>
    </w:p>
    <w:p w:rsidR="001B0878" w:rsidRDefault="001B0878" w:rsidP="001B0878">
      <w:pPr>
        <w:ind w:firstLine="709"/>
        <w:jc w:val="both"/>
      </w:pPr>
      <w:r>
        <w:t>отчет за I-е полугодие (</w:t>
      </w:r>
      <w:r>
        <w:rPr>
          <w:lang w:val="en-US"/>
        </w:rPr>
        <w:t>I</w:t>
      </w:r>
      <w:r>
        <w:t>-</w:t>
      </w:r>
      <w:r>
        <w:rPr>
          <w:lang w:val="en-US"/>
        </w:rPr>
        <w:t>II</w:t>
      </w:r>
      <w:r>
        <w:t xml:space="preserve"> кв.) должен содержать сведения с 1 января по 30 июня текущего года включительно,</w:t>
      </w:r>
    </w:p>
    <w:p w:rsidR="001B0878" w:rsidRDefault="001B0878" w:rsidP="001B0878">
      <w:pPr>
        <w:ind w:firstLine="709"/>
        <w:jc w:val="both"/>
      </w:pPr>
      <w:r>
        <w:t>отчет за II-е полугодие (</w:t>
      </w:r>
      <w:r>
        <w:rPr>
          <w:lang w:val="en-US"/>
        </w:rPr>
        <w:t>III</w:t>
      </w:r>
      <w:r>
        <w:t>-</w:t>
      </w:r>
      <w:r>
        <w:rPr>
          <w:lang w:val="en-US"/>
        </w:rPr>
        <w:t>IV</w:t>
      </w:r>
      <w:r>
        <w:t xml:space="preserve"> кв.) должен содержать сведения за период с 1 января по 31 декабря включительно.</w:t>
      </w:r>
    </w:p>
    <w:p w:rsidR="001B0878" w:rsidRDefault="001B0878" w:rsidP="001B0878">
      <w:pPr>
        <w:ind w:firstLine="709"/>
        <w:jc w:val="both"/>
      </w:pPr>
      <w:r>
        <w:t>8. Все сведения в форме приводятся в целых числах, без десятичных знаков.</w:t>
      </w:r>
    </w:p>
    <w:p w:rsidR="001B0878" w:rsidRDefault="001B0878" w:rsidP="001B0878">
      <w:pPr>
        <w:ind w:firstLine="709"/>
        <w:jc w:val="both"/>
      </w:pPr>
      <w:r>
        <w:lastRenderedPageBreak/>
        <w:t>9. В форме при указании сведений о количестве проверок учитываются только завершившиеся в отчетном периоде проверки независимо от даты их начала.</w:t>
      </w:r>
    </w:p>
    <w:p w:rsidR="001B0878" w:rsidRDefault="001B0878" w:rsidP="001B0878">
      <w:pPr>
        <w:ind w:firstLine="709"/>
        <w:jc w:val="both"/>
      </w:pPr>
      <w:r>
        <w:t xml:space="preserve">10. В </w:t>
      </w:r>
      <w:r>
        <w:rPr>
          <w:b/>
        </w:rPr>
        <w:t>разделе 1</w:t>
      </w:r>
      <w:r>
        <w:t xml:space="preserve"> отражаются сведения о количестве и видах проверок, проведенных за отчетный период контролирующими органами</w:t>
      </w:r>
      <w:r>
        <w:rPr>
          <w:spacing w:val="3"/>
        </w:rPr>
        <w:t>,</w:t>
      </w:r>
      <w:r>
        <w:t xml:space="preserve"> включая проверки, проведенные в процессе исполнения государственных функций по государственному контролю (надзору), муниципальному контролю, проведению инспекций, ревизий, финансового и финансово-бюджетного надзора, налогового контроля, валютного контроля, контроля на финансовых рынках.</w:t>
      </w:r>
    </w:p>
    <w:p w:rsidR="001B0878" w:rsidRDefault="001B0878" w:rsidP="001B0878">
      <w:pPr>
        <w:ind w:firstLine="709"/>
        <w:jc w:val="both"/>
      </w:pPr>
      <w:r>
        <w:t>В рамках данной формы статистического наблюдения не учитываются:</w:t>
      </w:r>
    </w:p>
    <w:p w:rsidR="001B0878" w:rsidRDefault="001B0878" w:rsidP="001B0878">
      <w:pPr>
        <w:ind w:firstLine="709"/>
        <w:jc w:val="both"/>
      </w:pPr>
      <w:r>
        <w:t xml:space="preserve">- 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и муниципальных унитарных предприятий и учреждений; </w:t>
      </w:r>
    </w:p>
    <w:p w:rsidR="001B0878" w:rsidRDefault="001B0878" w:rsidP="001B0878">
      <w:pPr>
        <w:ind w:firstLine="709"/>
        <w:jc w:val="both"/>
      </w:pPr>
      <w:r>
        <w:t xml:space="preserve">- проверки, осуществление которых инициируется обращением заявителя, который выступает в качестве объекта контроля (надзора), включая проверки по </w:t>
      </w:r>
      <w:proofErr w:type="spellStart"/>
      <w:r>
        <w:t>предлицензионному</w:t>
      </w:r>
      <w:proofErr w:type="spellEnd"/>
      <w:r>
        <w:t xml:space="preserve"> контролю заявителя в рамках исполнения государственных функций по лицензированию отдельных видов деятельности, проверки заявителя при проведении государственной регистрации, государственной экспертизе, аккредитации, аттестации, ведению государственных реестров (регистров), предоставлению различных разрешений, заключений, согласований и др. </w:t>
      </w:r>
    </w:p>
    <w:p w:rsidR="001B0878" w:rsidRDefault="001B0878" w:rsidP="001B0878">
      <w:pPr>
        <w:ind w:firstLine="709"/>
        <w:jc w:val="both"/>
      </w:pPr>
      <w:r>
        <w:t>- проверки по лицензионному контролю;</w:t>
      </w:r>
    </w:p>
    <w:p w:rsidR="001B0878" w:rsidRDefault="001B0878" w:rsidP="001B0878">
      <w:pPr>
        <w:ind w:firstLine="709"/>
        <w:jc w:val="both"/>
      </w:pPr>
      <w:r>
        <w:t xml:space="preserve">- проверки физических лиц. </w:t>
      </w:r>
    </w:p>
    <w:p w:rsidR="001B0878" w:rsidRDefault="001B0878" w:rsidP="001B0878">
      <w:pPr>
        <w:ind w:firstLine="709"/>
        <w:jc w:val="both"/>
      </w:pPr>
      <w:r>
        <w:t>При этом в данный раздел включаются:</w:t>
      </w:r>
    </w:p>
    <w:p w:rsidR="001B0878" w:rsidRDefault="001B0878" w:rsidP="001B0878">
      <w:pPr>
        <w:ind w:firstLine="709"/>
        <w:jc w:val="both"/>
      </w:pPr>
      <w:r>
        <w:t>- сведения о проверках государственных и муниципальных унитарных предприятий и учреждений, проводимые вне рамок полномочий собственника;</w:t>
      </w:r>
    </w:p>
    <w:p w:rsidR="001B0878" w:rsidRDefault="001B0878" w:rsidP="001B0878">
      <w:pPr>
        <w:ind w:firstLine="709"/>
        <w:jc w:val="both"/>
      </w:pPr>
      <w:r>
        <w:t xml:space="preserve">- сведения о проверках, проводимых по контролю и надзору за соблюдением обязательных требований и условий лицом, получившим ранее разрешение (регистрацию, аккредитацию, аттестацию и проч., за исключением случаев получения лицензии), инициируемые контрольным (надзорным) органом, включая проверки за соблюдением условий регистрации, выдачи заключения, аккредитации, аттестации и др., </w:t>
      </w:r>
      <w:proofErr w:type="gramStart"/>
      <w:r>
        <w:t>но</w:t>
      </w:r>
      <w:proofErr w:type="gramEnd"/>
      <w:r>
        <w:t xml:space="preserve"> не включая проверки лицензионных требований и условий. </w:t>
      </w:r>
    </w:p>
    <w:p w:rsidR="001B0878" w:rsidRDefault="001B0878" w:rsidP="001B0878">
      <w:pPr>
        <w:ind w:firstLine="709"/>
        <w:jc w:val="both"/>
      </w:pPr>
      <w:r>
        <w:t xml:space="preserve">11. В строке 01 указывается общее количество фактически проведенных проверок, проведенных контролирующим органом в отношении юридических лиц, индивидуальных предпринимателей за отчетный период. </w:t>
      </w:r>
    </w:p>
    <w:p w:rsidR="001B0878" w:rsidRDefault="001B0878" w:rsidP="001B0878">
      <w:pPr>
        <w:ind w:firstLine="709"/>
        <w:jc w:val="both"/>
      </w:pPr>
      <w:r>
        <w:t xml:space="preserve">Единицей учета в строке 01 является проведенная проверка, а не количество распорядительных документов о проведении проверок.  </w:t>
      </w:r>
    </w:p>
    <w:p w:rsidR="001B0878" w:rsidRDefault="001B0878" w:rsidP="001B0878">
      <w:pPr>
        <w:ind w:firstLine="709"/>
        <w:jc w:val="both"/>
      </w:pPr>
      <w:r>
        <w:t xml:space="preserve">12. В строке 02 указывается общее количество внеплановых проверок, проведенных контролирующим органом в отношении юридических лиц, индивидуальных предпринимателей за отчетный период. </w:t>
      </w:r>
    </w:p>
    <w:p w:rsidR="001B0878" w:rsidRDefault="001B0878" w:rsidP="001B0878">
      <w:pPr>
        <w:ind w:firstLine="709"/>
        <w:jc w:val="both"/>
      </w:pPr>
      <w:r>
        <w:t xml:space="preserve">Единицей учета в строке 02 является проведенная проверка, а не количество распорядительных документов о проведении проверок.  </w:t>
      </w:r>
    </w:p>
    <w:p w:rsidR="001B0878" w:rsidRDefault="001B0878" w:rsidP="001B0878">
      <w:pPr>
        <w:ind w:firstLine="709"/>
        <w:jc w:val="both"/>
      </w:pPr>
      <w:r>
        <w:t>13. В строки 03-11 включаются сведения о внеплановых проверках, проведенных в процессе исполнения государственных функций по государственному контролю (надзору), муниципальному контролю.</w:t>
      </w:r>
    </w:p>
    <w:p w:rsidR="001B0878" w:rsidRDefault="001B0878" w:rsidP="001B0878">
      <w:pPr>
        <w:ind w:firstLine="709"/>
        <w:jc w:val="both"/>
      </w:pPr>
      <w:r>
        <w:lastRenderedPageBreak/>
        <w:t>14. В строках 05-08 указываются проверки по заявлениям, полученным контрольным (надзорным) органом, классифицированные по содержанию обращений.</w:t>
      </w:r>
    </w:p>
    <w:p w:rsidR="001B0878" w:rsidRDefault="001B0878" w:rsidP="001B0878">
      <w:pPr>
        <w:ind w:firstLine="709"/>
        <w:jc w:val="both"/>
      </w:pPr>
      <w:r>
        <w:t>При этом сумма значений по строкам 05-08 не должна превышать значения в строке 04.</w:t>
      </w:r>
    </w:p>
    <w:p w:rsidR="001B0878" w:rsidRDefault="001B0878" w:rsidP="001B0878">
      <w:pPr>
        <w:ind w:firstLine="709"/>
        <w:jc w:val="both"/>
      </w:pPr>
      <w:r>
        <w:t xml:space="preserve">15. </w:t>
      </w:r>
      <w:proofErr w:type="gramStart"/>
      <w:r>
        <w:t>В строку 11 включаются сведения о внеплановых проверках, проведенных по иным основаниям, установленным законодательством Российской Федерации (в том числе при осуществлении финансового и финансово-бюджетного надзора, налогового контроля, валютного контроля, контроля на финансовых рынках; проверки, осуществляемые органами прокуратуры с привлечением органа государственного контроля (надзора), муниципального контроля).</w:t>
      </w:r>
      <w:proofErr w:type="gramEnd"/>
    </w:p>
    <w:p w:rsidR="001B0878" w:rsidRDefault="001B0878" w:rsidP="001B0878">
      <w:pPr>
        <w:ind w:firstLine="709"/>
        <w:jc w:val="both"/>
      </w:pPr>
      <w:r>
        <w:t>16. Сумма строк 03, 04, 09-11 должна соответствовать общему количеству внеплановых проверок, проведенных контролирующим органом в отношении юридических лиц, индивидуальных предпринимателей за отчетный период, приведенному в строке 02.</w:t>
      </w:r>
    </w:p>
    <w:p w:rsidR="001B0878" w:rsidRDefault="001B0878" w:rsidP="001B0878">
      <w:pPr>
        <w:ind w:firstLine="709"/>
        <w:jc w:val="both"/>
      </w:pPr>
      <w:r>
        <w:t>17. В строке 12 указывается количество проверок (в том числе из общего количества проверок, проведенных контролирующим органом за отчетный период – из строки 01), проведенных контролирующим органом совместно с другими органами государственного (муниципального) контроля (надзора), исключая проверки, проводимые совместно с органами прокуратуры.</w:t>
      </w:r>
    </w:p>
    <w:p w:rsidR="001B0878" w:rsidRDefault="001B0878" w:rsidP="001B0878">
      <w:pPr>
        <w:ind w:firstLine="709"/>
        <w:jc w:val="both"/>
      </w:pPr>
      <w:r>
        <w:t>18. В строке 14 указывается общее количество плановых и внеплановых документарных проверок, проведенных контролирующим органом.</w:t>
      </w:r>
    </w:p>
    <w:p w:rsidR="001B0878" w:rsidRDefault="001B0878" w:rsidP="001B0878">
      <w:pPr>
        <w:ind w:firstLine="709"/>
        <w:jc w:val="both"/>
      </w:pPr>
      <w:r>
        <w:t>В строке 15 указывается общее количество плановых и внеплановых выездных проверок, проведенных контролирующим органом.</w:t>
      </w:r>
    </w:p>
    <w:p w:rsidR="001B0878" w:rsidRDefault="001B0878" w:rsidP="001B0878">
      <w:pPr>
        <w:ind w:firstLine="709"/>
        <w:jc w:val="both"/>
      </w:pPr>
      <w:r>
        <w:t>Если распоряжением о проведении проверки предусматривалось проведение контролирующим органом одновременно документарной и выездной проверок в отношении одного объекта проверки, то по строке 14 указываются все фактически проведенные в рамках таких проверок документарные проверки, а по строке 15 – все фактически проведенные в рамках таких проверок выездные проверки.</w:t>
      </w:r>
    </w:p>
    <w:p w:rsidR="001B0878" w:rsidRDefault="001B0878" w:rsidP="001B0878">
      <w:pPr>
        <w:ind w:firstLine="709"/>
        <w:jc w:val="both"/>
      </w:pPr>
      <w:r>
        <w:t>Сумма строк 14 и 15 может быть больше или равна строке 01.</w:t>
      </w:r>
    </w:p>
    <w:p w:rsidR="001B0878" w:rsidRDefault="001B0878" w:rsidP="001B0878">
      <w:pPr>
        <w:ind w:firstLine="709"/>
        <w:jc w:val="both"/>
      </w:pPr>
      <w:r>
        <w:t xml:space="preserve">19. В </w:t>
      </w:r>
      <w:r>
        <w:rPr>
          <w:b/>
        </w:rPr>
        <w:t>разделе 2</w:t>
      </w:r>
      <w:r>
        <w:t xml:space="preserve"> отражаются сведения о результатах проверок юридических лиц и индивидуальных предпринимателей, проведенных за отчетный период контролирующими органами, сведения о которых приведены в разделе 1.</w:t>
      </w:r>
    </w:p>
    <w:p w:rsidR="001B0878" w:rsidRDefault="001B0878" w:rsidP="001B0878">
      <w:pPr>
        <w:ind w:firstLine="709"/>
        <w:jc w:val="both"/>
      </w:pPr>
      <w:r>
        <w:t>20. В разделе 2 графа 5 является суммой граф 6 и 7 по всем строкам (за исключением строк 16-18).</w:t>
      </w:r>
    </w:p>
    <w:p w:rsidR="001B0878" w:rsidRDefault="001B0878" w:rsidP="001B0878">
      <w:pPr>
        <w:ind w:firstLine="709"/>
        <w:jc w:val="both"/>
      </w:pPr>
      <w:r>
        <w:t xml:space="preserve">21. В строке 16 по графе 5 указывается общее количество юридических лиц, индивидуальных предпринимателей, в ходе проведения </w:t>
      </w:r>
      <w:proofErr w:type="gramStart"/>
      <w:r>
        <w:t>проверок</w:t>
      </w:r>
      <w:proofErr w:type="gramEnd"/>
      <w:r>
        <w:t xml:space="preserve">  в отношении которых выявлены правонарушения.</w:t>
      </w:r>
    </w:p>
    <w:p w:rsidR="001B0878" w:rsidRDefault="001B0878" w:rsidP="001B0878">
      <w:pPr>
        <w:ind w:firstLine="709"/>
        <w:jc w:val="both"/>
      </w:pPr>
      <w:proofErr w:type="gramStart"/>
      <w:r>
        <w:t>В строке 17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p w:rsidR="001B0878" w:rsidRDefault="001B0878" w:rsidP="001B0878">
      <w:pPr>
        <w:ind w:firstLine="709"/>
        <w:jc w:val="both"/>
      </w:pPr>
      <w:proofErr w:type="gramStart"/>
      <w:r>
        <w:t xml:space="preserve">В строке 18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p w:rsidR="001B0878" w:rsidRDefault="001B0878" w:rsidP="001B0878">
      <w:pPr>
        <w:ind w:firstLine="709"/>
        <w:jc w:val="both"/>
      </w:pPr>
      <w:r>
        <w:t xml:space="preserve">Единицей учета по строкам 16-18 является юридическое лицо или индивидуальный предприниматель, независимо от количества проверок, проведенных в его отношении, и количества выявленных при проведении этих проверок правонарушений.  </w:t>
      </w:r>
    </w:p>
    <w:p w:rsidR="001B0878" w:rsidRDefault="001B0878" w:rsidP="001B0878">
      <w:pPr>
        <w:ind w:firstLine="709"/>
        <w:jc w:val="both"/>
      </w:pPr>
      <w:r>
        <w:t xml:space="preserve">22. В строке 19 по соответствующим графам указывается общее количество плановых и внеплановых проверок  по итогам </w:t>
      </w:r>
      <w:proofErr w:type="gramStart"/>
      <w:r>
        <w:t>проведения</w:t>
      </w:r>
      <w:proofErr w:type="gramEnd"/>
      <w:r>
        <w:t xml:space="preserve"> которых выявлены правонарушения.</w:t>
      </w:r>
    </w:p>
    <w:p w:rsidR="001B0878" w:rsidRDefault="001B0878" w:rsidP="001B0878">
      <w:pPr>
        <w:ind w:firstLine="709"/>
        <w:jc w:val="both"/>
      </w:pPr>
      <w:r>
        <w:t>Единицей учета по строке 19 является проверка, независимо от количества выявленных при проведении этой проверки правонарушений.</w:t>
      </w:r>
    </w:p>
    <w:p w:rsidR="001B0878" w:rsidRDefault="001B0878" w:rsidP="001B0878">
      <w:pPr>
        <w:ind w:firstLine="709"/>
        <w:jc w:val="both"/>
      </w:pPr>
      <w:r>
        <w:t xml:space="preserve">23. В строке 20 по соответствующим графам указывается общее количество правонарушений, выявленных при проведении плановых, внеплановых проверок. </w:t>
      </w:r>
    </w:p>
    <w:p w:rsidR="001B0878" w:rsidRDefault="001B0878" w:rsidP="001B0878">
      <w:pPr>
        <w:ind w:firstLine="709"/>
        <w:jc w:val="both"/>
      </w:pPr>
      <w:r>
        <w:t>Строка 20 должна быть больше или равна строке 19 по соответствующим графам.</w:t>
      </w:r>
    </w:p>
    <w:p w:rsidR="001B0878" w:rsidRDefault="001B0878" w:rsidP="001B0878">
      <w:pPr>
        <w:ind w:firstLine="709"/>
        <w:jc w:val="both"/>
      </w:pPr>
      <w:r>
        <w:t>Строка 20 является суммой строк 21-23 по соответствующим графам.</w:t>
      </w:r>
    </w:p>
    <w:p w:rsidR="001B0878" w:rsidRDefault="001B0878" w:rsidP="001B0878">
      <w:pPr>
        <w:ind w:firstLine="709"/>
        <w:jc w:val="both"/>
      </w:pPr>
      <w:r>
        <w:t xml:space="preserve">В строках 21-23 по соответствующим графам количество выявленных правонарушений определяется либо по общему количеству выявленных составов правонарушений с учетом кратности их выявления, либо по количеству составленных протоколов об административных правонарушениях при условии, что каждый протокол составлен по одному правонарушению. </w:t>
      </w:r>
    </w:p>
    <w:p w:rsidR="001B0878" w:rsidRDefault="001B0878" w:rsidP="001B0878">
      <w:pPr>
        <w:ind w:firstLine="709"/>
        <w:jc w:val="both"/>
      </w:pPr>
      <w:r>
        <w:t xml:space="preserve">24. В строке 24 по соответствующим графам указывается общее количество проверок  по итогам </w:t>
      </w:r>
      <w:proofErr w:type="gramStart"/>
      <w:r>
        <w:t>проведения</w:t>
      </w:r>
      <w:proofErr w:type="gramEnd"/>
      <w:r>
        <w:t xml:space="preserve"> которых по фактам выявленных нарушений были возбуждены дела об административных правонарушениях.</w:t>
      </w:r>
    </w:p>
    <w:p w:rsidR="001B0878" w:rsidRDefault="001B0878" w:rsidP="001B0878">
      <w:pPr>
        <w:ind w:firstLine="709"/>
        <w:jc w:val="both"/>
      </w:pPr>
      <w:r>
        <w:t xml:space="preserve">Единицей учета по строке 24 является </w:t>
      </w:r>
      <w:proofErr w:type="gramStart"/>
      <w:r>
        <w:t>проверка</w:t>
      </w:r>
      <w:proofErr w:type="gramEnd"/>
      <w:r>
        <w:t xml:space="preserve"> по итогам проведения которой были возбуждены дела об административных правонарушениях, независимо от количества дел об административных правонарушениях, возбужденных в рамках этой проверки.</w:t>
      </w:r>
    </w:p>
    <w:p w:rsidR="001B0878" w:rsidRDefault="001B0878" w:rsidP="001B0878">
      <w:pPr>
        <w:ind w:firstLine="709"/>
        <w:jc w:val="both"/>
      </w:pPr>
      <w:r>
        <w:t xml:space="preserve">25. В строке 25 по соответствующим графам указывается общее количество проверок  по итогам </w:t>
      </w:r>
      <w:proofErr w:type="gramStart"/>
      <w:r>
        <w:t>проведения</w:t>
      </w:r>
      <w:proofErr w:type="gramEnd"/>
      <w:r>
        <w:t xml:space="preserve"> которых по фактам выявленных нарушений наложены административные наказания.</w:t>
      </w:r>
    </w:p>
    <w:p w:rsidR="001B0878" w:rsidRDefault="001B0878" w:rsidP="001B0878">
      <w:pPr>
        <w:ind w:firstLine="709"/>
        <w:jc w:val="both"/>
      </w:pPr>
      <w:r>
        <w:t xml:space="preserve">Единицей учета по строке 25 является </w:t>
      </w:r>
      <w:proofErr w:type="gramStart"/>
      <w:r>
        <w:t>проверка</w:t>
      </w:r>
      <w:proofErr w:type="gramEnd"/>
      <w:r>
        <w:t xml:space="preserve"> по итогам проведения которой по фактам выявленных нарушений наложены административные наказания, независимо от количества наказаний, наложенных в рамках этой проверки.</w:t>
      </w:r>
    </w:p>
    <w:p w:rsidR="001B0878" w:rsidRDefault="001B0878" w:rsidP="001B0878">
      <w:pPr>
        <w:ind w:firstLine="709"/>
        <w:jc w:val="both"/>
      </w:pPr>
      <w:r>
        <w:t xml:space="preserve">26. В строке 26  по соответствующим графам  указывается общее количество административных наказаний, наложенных в отчетный период по итогам плановых, внеплановых проверок, независимо от периода проведения проверки, по итогам которых они были наложены. </w:t>
      </w:r>
    </w:p>
    <w:p w:rsidR="001B0878" w:rsidRDefault="001B0878" w:rsidP="001B0878">
      <w:pPr>
        <w:ind w:firstLine="709"/>
        <w:jc w:val="both"/>
      </w:pPr>
      <w:r>
        <w:t>Строка 26 по соответствующим графам является суммой строк 27-34.</w:t>
      </w:r>
    </w:p>
    <w:p w:rsidR="001B0878" w:rsidRDefault="001B0878" w:rsidP="001B0878">
      <w:pPr>
        <w:ind w:firstLine="709"/>
        <w:jc w:val="both"/>
      </w:pPr>
      <w:r>
        <w:t xml:space="preserve">27. В строке 34 по соответствующим графам указывается общее количество наложенных в отчетный период по итогам плановых, внеплановых проверок, административных штрафов, независимо от периода проведения проверок, по итогам которых они были наложены. </w:t>
      </w:r>
    </w:p>
    <w:p w:rsidR="001B0878" w:rsidRDefault="001B0878" w:rsidP="001B0878">
      <w:pPr>
        <w:ind w:firstLine="709"/>
        <w:jc w:val="both"/>
      </w:pPr>
      <w:r>
        <w:t xml:space="preserve">В строках 35-37 указывается количество штрафов по субъектам административной ответственности. </w:t>
      </w:r>
    </w:p>
    <w:p w:rsidR="001B0878" w:rsidRDefault="001B0878" w:rsidP="001B0878">
      <w:pPr>
        <w:ind w:firstLine="709"/>
        <w:jc w:val="both"/>
      </w:pPr>
      <w:r>
        <w:t>Сумма значений строк 35-37 не должна превышать значения строки 34 по соответствующим графам.</w:t>
      </w:r>
    </w:p>
    <w:p w:rsidR="001B0878" w:rsidRDefault="001B0878" w:rsidP="001B0878">
      <w:pPr>
        <w:ind w:firstLine="709"/>
        <w:jc w:val="both"/>
      </w:pPr>
      <w:r>
        <w:t xml:space="preserve">28. В строке 38 по соответствующим графам указывается общая сумма наложенных в отчетный период административных штрафов по итогам плановых, внеплановых проверок. </w:t>
      </w:r>
    </w:p>
    <w:p w:rsidR="001B0878" w:rsidRDefault="001B0878" w:rsidP="001B0878">
      <w:pPr>
        <w:ind w:firstLine="709"/>
        <w:jc w:val="both"/>
      </w:pPr>
      <w:r>
        <w:t xml:space="preserve">В строках 39-41 указывается сумма штрафов по субъектам административной ответственности. </w:t>
      </w:r>
    </w:p>
    <w:p w:rsidR="001B0878" w:rsidRDefault="001B0878" w:rsidP="001B0878">
      <w:pPr>
        <w:ind w:firstLine="709"/>
        <w:jc w:val="both"/>
      </w:pPr>
      <w:r>
        <w:lastRenderedPageBreak/>
        <w:t>Сумма значений строк 39-41 не должна превышать значения строки 38 по соответствующим графам.</w:t>
      </w:r>
    </w:p>
    <w:p w:rsidR="001B0878" w:rsidRDefault="001B0878" w:rsidP="001B0878">
      <w:pPr>
        <w:ind w:firstLine="709"/>
        <w:jc w:val="both"/>
      </w:pPr>
      <w:r>
        <w:t>29. В строке 42 по соответствующим графам указывается общая сумма административных штрафов, уплаченных добровольно лицом, привлеченным к административной ответственности, и взысканных в принудительном порядке в отчетном периоде, независимо от даты вынесения постановления о назначении административного наказания в виде административного штрафа.</w:t>
      </w:r>
    </w:p>
    <w:p w:rsidR="001B0878" w:rsidRDefault="001B0878" w:rsidP="001B0878">
      <w:pPr>
        <w:ind w:firstLine="709"/>
        <w:jc w:val="both"/>
      </w:pPr>
      <w:r>
        <w:t>Строка 42 может быть меньше, больше или равна строке 38.</w:t>
      </w:r>
    </w:p>
    <w:p w:rsidR="001B0878" w:rsidRDefault="001B0878" w:rsidP="001B0878">
      <w:pPr>
        <w:ind w:firstLine="709"/>
        <w:jc w:val="both"/>
      </w:pPr>
      <w:r>
        <w:t xml:space="preserve">30. В строке 43 по соответствующим графам указывается общее количество плановых, внеплановых проверок, по итогам которых по фактам выявленных нарушений были в отчетный период переданы в правоохранительные органы материалы для возбуждения уголовных дел, независимо от периода проведения проверки, административного расследования. </w:t>
      </w:r>
    </w:p>
    <w:p w:rsidR="001B0878" w:rsidRDefault="001B0878" w:rsidP="001B0878">
      <w:pPr>
        <w:ind w:firstLine="709"/>
        <w:jc w:val="both"/>
      </w:pPr>
      <w:r>
        <w:t xml:space="preserve">В строке 44 указывается количество проверок, по итогам которых по фактам выявленных нарушений в отчетном периоде применены меры уголовного наказания, независимо от периода проведения проверки и даты передачи материалов в правоохранительные органы. </w:t>
      </w:r>
    </w:p>
    <w:p w:rsidR="001B0878" w:rsidRDefault="001B0878" w:rsidP="001B0878">
      <w:pPr>
        <w:ind w:firstLine="709"/>
        <w:jc w:val="both"/>
      </w:pPr>
      <w:r>
        <w:t xml:space="preserve">Строка 44 может быть меньше, больше или равна строке 43.  </w:t>
      </w:r>
    </w:p>
    <w:p w:rsidR="001B0878" w:rsidRDefault="001B0878" w:rsidP="001B0878">
      <w:pPr>
        <w:ind w:firstLine="709"/>
        <w:jc w:val="both"/>
      </w:pPr>
      <w:r>
        <w:t>31. В строке 45 по соответствующим графам указывается количество плановых, внеплановых проверок, результаты которых были в отчетном периоде признаны недействительными (независимо от периода проведения проверок).</w:t>
      </w:r>
    </w:p>
    <w:p w:rsidR="001B0878" w:rsidRDefault="001B0878" w:rsidP="001B0878">
      <w:pPr>
        <w:ind w:firstLine="709"/>
        <w:jc w:val="both"/>
      </w:pPr>
      <w:r>
        <w:t>Строка 45 является суммой строк 46-48.</w:t>
      </w:r>
    </w:p>
    <w:p w:rsidR="001B0878" w:rsidRDefault="001B0878" w:rsidP="001B0878">
      <w:pPr>
        <w:ind w:firstLine="709"/>
        <w:jc w:val="both"/>
      </w:pPr>
      <w:r>
        <w:t xml:space="preserve">32. В строке 49 по соответствующим графам указывается количество плановых, внеплановых проверок, проведенных с нарушением требований законодательства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и муниципального контроля в отчетном периоде применены меры дисциплинарного или административного наказания (независимо от периода проведения таких проверок и независимо от количества должностных лиц в отношении которых применены меры по результатам выявления нарушений в каждом случае).</w:t>
      </w:r>
    </w:p>
    <w:p w:rsidR="001B0878" w:rsidRDefault="001B0878" w:rsidP="001B0878">
      <w:pPr>
        <w:ind w:firstLine="709"/>
        <w:jc w:val="both"/>
      </w:pPr>
      <w:r>
        <w:t xml:space="preserve">33. В </w:t>
      </w:r>
      <w:r>
        <w:rPr>
          <w:b/>
        </w:rPr>
        <w:t>разделе 3</w:t>
      </w:r>
      <w:r>
        <w:t xml:space="preserve"> отражается справочная информация о результатах проверок юридических лиц, индивидуальных предпринимателей, проведенных контрольными  (надзорными) органами.</w:t>
      </w:r>
    </w:p>
    <w:p w:rsidR="001B0878" w:rsidRDefault="001B0878" w:rsidP="001B0878">
      <w:pPr>
        <w:ind w:firstLine="709"/>
        <w:jc w:val="both"/>
      </w:pPr>
      <w:r>
        <w:t>34. В строке 50 указывается 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органа государственной власти, органа местного самоуправления, заполняющего форму статистического наблюдения.</w:t>
      </w:r>
    </w:p>
    <w:p w:rsidR="001B0878" w:rsidRDefault="001B0878" w:rsidP="001B0878">
      <w:pPr>
        <w:ind w:firstLine="709"/>
        <w:jc w:val="both"/>
      </w:pPr>
      <w:r>
        <w:t xml:space="preserve">Если в форме учитываются сведения о числе и результатах проверок нескольких контрольных (надзорных) органов, то в строке 50 указывается общее количество юридических лиц, индивидуальных предпринимателей, осуществляющих деятельность на соответствующей территории, деятельность которых подлежит государственному контролю (надзору), муниципальному контролю со стороны всех указанных органов. </w:t>
      </w:r>
    </w:p>
    <w:p w:rsidR="001B0878" w:rsidRDefault="001B0878" w:rsidP="001B0878">
      <w:pPr>
        <w:ind w:firstLine="709"/>
        <w:jc w:val="both"/>
      </w:pPr>
      <w:r>
        <w:t xml:space="preserve">При этом каждое юридическое лицо, индивидуальный предприниматель учитываются лишь один раз, вне зависимости от количества контрольных (надзорных) органов государственной власти и местного самоуправления, </w:t>
      </w:r>
      <w:proofErr w:type="gramStart"/>
      <w:r>
        <w:t>сведения</w:t>
      </w:r>
      <w:proofErr w:type="gramEnd"/>
      <w:r>
        <w:t xml:space="preserve"> о деятельности которых приводятся в данной форме и уполномоченных осуществлять в отношении юридического лица, индивидуального предпринимателя контрольные (надзорные) полномочия.  </w:t>
      </w:r>
    </w:p>
    <w:p w:rsidR="001B0878" w:rsidRDefault="001B0878" w:rsidP="001B0878">
      <w:pPr>
        <w:ind w:firstLine="709"/>
        <w:jc w:val="both"/>
      </w:pPr>
      <w:r>
        <w:lastRenderedPageBreak/>
        <w:t xml:space="preserve">Сведения в строке 50 приводятся на начало отчетного периода (1 января текущего (отчетного) года), а не нарастающим итогом. </w:t>
      </w:r>
    </w:p>
    <w:p w:rsidR="001B0878" w:rsidRDefault="001B0878" w:rsidP="001B0878">
      <w:pPr>
        <w:ind w:firstLine="709"/>
        <w:jc w:val="both"/>
      </w:pPr>
      <w:r>
        <w:t xml:space="preserve">35. В строке 51 общее количество юридических лиц и индивидуальных предпринимателей, в отношении которых в отчетном периоде проводились плановые, внеплановые проверки. </w:t>
      </w:r>
    </w:p>
    <w:p w:rsidR="001B0878" w:rsidRDefault="001B0878" w:rsidP="001B0878">
      <w:pPr>
        <w:ind w:firstLine="709"/>
        <w:jc w:val="both"/>
      </w:pPr>
      <w:r>
        <w:t>Единицей учета в строке 51 является юридическое лицо или индивидуальный предприниматель, в отношении которых проводились плановые, внеплановые проверки, независимо от количества проведенных в его отношении в отчетном периоде проверок.</w:t>
      </w:r>
    </w:p>
    <w:p w:rsidR="001B0878" w:rsidRDefault="001B0878" w:rsidP="001B0878">
      <w:pPr>
        <w:ind w:firstLine="709"/>
        <w:jc w:val="both"/>
      </w:pPr>
      <w:r>
        <w:t>Строка 51 должна быть меньше или равна строке 50.</w:t>
      </w:r>
    </w:p>
    <w:p w:rsidR="001B0878" w:rsidRDefault="001B0878" w:rsidP="001B0878">
      <w:pPr>
        <w:ind w:firstLine="709"/>
        <w:jc w:val="both"/>
      </w:pPr>
      <w:r>
        <w:t>36. В строке 52 указывается количество проверок, предусмотренных ежегодным планом проведения проверок в отчетный период.</w:t>
      </w:r>
    </w:p>
    <w:p w:rsidR="001B0878" w:rsidRDefault="001B0878" w:rsidP="001B0878">
      <w:pPr>
        <w:ind w:firstLine="709"/>
        <w:jc w:val="both"/>
      </w:pPr>
      <w:r>
        <w:t>37. В строке 53 указывается 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p w:rsidR="001B0878" w:rsidRDefault="001B0878" w:rsidP="001B0878">
      <w:pPr>
        <w:ind w:firstLine="709"/>
        <w:jc w:val="both"/>
      </w:pPr>
      <w:r>
        <w:t>Строка 53 не может быть больше строки 50.</w:t>
      </w:r>
    </w:p>
    <w:p w:rsidR="001B0878" w:rsidRDefault="001B0878" w:rsidP="001B0878">
      <w:pPr>
        <w:ind w:firstLine="709"/>
        <w:jc w:val="both"/>
      </w:pPr>
      <w:r>
        <w:rPr>
          <w:noProof/>
        </w:rPr>
        <w:t xml:space="preserve">38. В строке 54 </w:t>
      </w:r>
      <w:r>
        <w:t>указывается</w:t>
      </w:r>
      <w:r>
        <w:rPr>
          <w:noProof/>
        </w:rPr>
        <w:t xml:space="preserve"> общее количество </w:t>
      </w:r>
      <w:r>
        <w:t>направленных в отчетный период в органы прокуратуры заявлений о согласовании проведения внеплановых выездных проверок.</w:t>
      </w:r>
    </w:p>
    <w:p w:rsidR="001B0878" w:rsidRDefault="001B0878" w:rsidP="001B0878">
      <w:pPr>
        <w:ind w:firstLine="709"/>
        <w:jc w:val="both"/>
      </w:pPr>
      <w:r>
        <w:t>В строке 55 указывается общее количество заявлений о согласовании проведения внеплановых выездных проверок, направленных в отчетный период, в согласовании проведения которых органами прокуратуры в отчетный период было отказано.</w:t>
      </w:r>
    </w:p>
    <w:p w:rsidR="001B0878" w:rsidRDefault="001B0878" w:rsidP="001B0878">
      <w:pPr>
        <w:ind w:firstLine="709"/>
        <w:jc w:val="both"/>
      </w:pPr>
      <w:r>
        <w:t>В строках 54,55 единицей учета является заявление о согласовании проведения внеплановой выездной проверки.</w:t>
      </w:r>
    </w:p>
    <w:p w:rsidR="001B0878" w:rsidRDefault="001B0878" w:rsidP="001B0878">
      <w:pPr>
        <w:ind w:firstLine="709"/>
        <w:jc w:val="both"/>
      </w:pPr>
      <w:r>
        <w:t xml:space="preserve">39. В строке 56 указывается количество проверок, проводимых в отчетном периоде с привлечением экспертных организаций (как юридических лиц), независимо от числа экспертных организаций, привлекаемых в рамках одной проверки.    </w:t>
      </w:r>
    </w:p>
    <w:p w:rsidR="001B0878" w:rsidRDefault="001B0878" w:rsidP="001B0878">
      <w:pPr>
        <w:ind w:firstLine="709"/>
        <w:jc w:val="both"/>
      </w:pPr>
      <w:r>
        <w:t xml:space="preserve">40. В строке 57 указывается количество проверок, проводимых в отчетном периоде с привлечением экспертов (как физических лиц), независимо от числа экспертов, привлекаемых в рамках одной проверки. </w:t>
      </w:r>
    </w:p>
    <w:p w:rsidR="001B0878" w:rsidRDefault="001B0878" w:rsidP="001B0878">
      <w:pPr>
        <w:ind w:firstLine="709"/>
        <w:jc w:val="both"/>
      </w:pPr>
      <w:r>
        <w:t xml:space="preserve">41. В строке 58 указывается 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Сведения приводятся в </w:t>
      </w:r>
      <w:proofErr w:type="gramStart"/>
      <w:r>
        <w:t>тысячах рублей</w:t>
      </w:r>
      <w:proofErr w:type="gramEnd"/>
      <w:r>
        <w:t xml:space="preserve"> (целые числа).</w:t>
      </w:r>
    </w:p>
    <w:p w:rsidR="001B0878" w:rsidRDefault="001B0878" w:rsidP="001B0878">
      <w:pPr>
        <w:ind w:firstLine="709"/>
        <w:jc w:val="both"/>
      </w:pPr>
      <w:r>
        <w:t>42. В строке 59 указывается общее количество штатных единиц по должностям, в органах государственного контроля (надзора), муниципального контроля, должностными обязанностями по которым предусмотрено исполнение функций по контролю (надзору).</w:t>
      </w:r>
    </w:p>
    <w:p w:rsidR="001B0878" w:rsidRDefault="001B0878" w:rsidP="001B0878">
      <w:pPr>
        <w:ind w:firstLine="709"/>
        <w:jc w:val="both"/>
      </w:pPr>
      <w:r>
        <w:t>В строке 60 указывается количество занятых должностей.</w:t>
      </w:r>
    </w:p>
    <w:p w:rsidR="001B0878" w:rsidRDefault="001B0878" w:rsidP="001B0878">
      <w:pPr>
        <w:ind w:firstLine="709"/>
        <w:jc w:val="both"/>
      </w:pPr>
      <w:r>
        <w:t xml:space="preserve">В строках 59,60 указывается среднее арифметическое значение количества штатных единиц на отчетный период, рассчитываемое как (количество штатных единиц на начало отчетного периода + количество штатных единиц на конец отчетного периода) / 2  (а не количество штатных единиц нарастающим итогом). </w:t>
      </w:r>
    </w:p>
    <w:p w:rsidR="001B0878" w:rsidRDefault="001B0878" w:rsidP="001B0878">
      <w:pPr>
        <w:ind w:firstLine="709"/>
        <w:jc w:val="both"/>
      </w:pPr>
      <w:r>
        <w:t xml:space="preserve">В строке 61 указывается объем финансовых средств, выделяемых в отчетном периоде из бюджетов всех уровней на осуществление проведенных проверок в отчетном периоде. В том числе заработная плата работников контрольно-надзорных органов, командировочные расходы при осуществлении контрольно-надзорных мероприятий, материально-техническое обеспечение и др.  Сведения приводятся в </w:t>
      </w:r>
      <w:proofErr w:type="gramStart"/>
      <w:r>
        <w:t>тысячах рублей</w:t>
      </w:r>
      <w:proofErr w:type="gramEnd"/>
      <w:r>
        <w:t xml:space="preserve"> (целые числа).</w:t>
      </w:r>
    </w:p>
    <w:p w:rsidR="001B0878" w:rsidRDefault="001B0878" w:rsidP="001B0878">
      <w:pPr>
        <w:ind w:firstLine="709"/>
        <w:jc w:val="both"/>
      </w:pPr>
      <w:r>
        <w:lastRenderedPageBreak/>
        <w:t>43. В строке 62 указывается 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1B0878" w:rsidRDefault="001B0878" w:rsidP="001B0878">
      <w:pPr>
        <w:ind w:firstLine="709"/>
        <w:jc w:val="both"/>
      </w:pPr>
      <w:r>
        <w:t>В строках 63-66 указывается число случаев по видам вреда.</w:t>
      </w:r>
    </w:p>
    <w:p w:rsidR="001B0878" w:rsidRDefault="001B0878" w:rsidP="001B0878">
      <w:pPr>
        <w:ind w:firstLine="709"/>
        <w:jc w:val="both"/>
      </w:pPr>
      <w:r>
        <w:t>Сумма строк 63-66 не должна быть больше значения строки 62.</w:t>
      </w:r>
    </w:p>
    <w:p w:rsidR="001B0878" w:rsidRDefault="001B0878" w:rsidP="001B0878">
      <w:pPr>
        <w:ind w:firstLine="709"/>
        <w:jc w:val="both"/>
      </w:pPr>
      <w:r>
        <w:t xml:space="preserve">44. Совместно с указанной формой федерального статистического наблюдения № 1-контроль органами государственного контроля (надзора) и муниципального контроля представляется пояснительная записка, содержащая перечень функций государственного контроля (надзора) и муниципального контроля, сведения о количестве и результатах </w:t>
      </w:r>
      <w:proofErr w:type="gramStart"/>
      <w:r>
        <w:t>исполнения</w:t>
      </w:r>
      <w:proofErr w:type="gramEnd"/>
      <w:r>
        <w:t xml:space="preserve"> которых учитываются при заполнении формы, а также наименования нормативно-правовых актов, являющихся основанием для исполнения каждого из перечисленных контрольно-надзорных полномочий.</w:t>
      </w:r>
    </w:p>
    <w:p w:rsidR="001B0878" w:rsidRDefault="001B0878" w:rsidP="001B0878">
      <w:pPr>
        <w:rPr>
          <w:sz w:val="28"/>
        </w:rPr>
      </w:pPr>
    </w:p>
    <w:p w:rsidR="001B0878" w:rsidRDefault="001B0878" w:rsidP="001B0878"/>
    <w:p w:rsidR="00BC4439" w:rsidRDefault="00BC4439"/>
    <w:sectPr w:rsidR="00BC4439" w:rsidSect="00533A32">
      <w:headerReference w:type="even" r:id="rId4"/>
      <w:headerReference w:type="default" r:id="rId5"/>
      <w:pgSz w:w="16838" w:h="11906" w:orient="landscape"/>
      <w:pgMar w:top="851" w:right="1134" w:bottom="1701" w:left="1134" w:header="709" w:footer="709"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32" w:rsidRDefault="00B34B02" w:rsidP="00533A3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3A32" w:rsidRDefault="00B34B0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A32" w:rsidRDefault="00B34B02" w:rsidP="00533A3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A7383">
      <w:rPr>
        <w:rStyle w:val="a9"/>
        <w:noProof/>
      </w:rPr>
      <w:t>11</w:t>
    </w:r>
    <w:r>
      <w:rPr>
        <w:rStyle w:val="a9"/>
      </w:rPr>
      <w:fldChar w:fldCharType="end"/>
    </w:r>
  </w:p>
  <w:p w:rsidR="00533A32" w:rsidRDefault="00B34B0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878"/>
    <w:rsid w:val="001B0878"/>
    <w:rsid w:val="00256E93"/>
    <w:rsid w:val="00647628"/>
    <w:rsid w:val="006A7383"/>
    <w:rsid w:val="007D1A71"/>
    <w:rsid w:val="00935CE0"/>
    <w:rsid w:val="00AA09AF"/>
    <w:rsid w:val="00B34B02"/>
    <w:rsid w:val="00BC4439"/>
    <w:rsid w:val="00D145D8"/>
    <w:rsid w:val="00F4580D"/>
    <w:rsid w:val="00F55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0878"/>
    <w:pPr>
      <w:keepNext/>
      <w:jc w:val="center"/>
      <w:outlineLvl w:val="0"/>
    </w:pPr>
    <w:rPr>
      <w:sz w:val="28"/>
      <w:szCs w:val="20"/>
    </w:rPr>
  </w:style>
  <w:style w:type="paragraph" w:styleId="3">
    <w:name w:val="heading 3"/>
    <w:basedOn w:val="a"/>
    <w:next w:val="a"/>
    <w:link w:val="30"/>
    <w:qFormat/>
    <w:rsid w:val="001B0878"/>
    <w:pPr>
      <w:keepNext/>
      <w:ind w:firstLine="709"/>
      <w:jc w:val="both"/>
      <w:outlineLvl w:val="2"/>
    </w:pPr>
    <w:rPr>
      <w:sz w:val="28"/>
      <w:szCs w:val="20"/>
    </w:rPr>
  </w:style>
  <w:style w:type="paragraph" w:styleId="4">
    <w:name w:val="heading 4"/>
    <w:basedOn w:val="a"/>
    <w:next w:val="a"/>
    <w:link w:val="40"/>
    <w:qFormat/>
    <w:rsid w:val="001B0878"/>
    <w:pPr>
      <w:keepNext/>
      <w:spacing w:before="60" w:after="60"/>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087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B087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B0878"/>
    <w:rPr>
      <w:rFonts w:ascii="Times New Roman" w:eastAsia="Times New Roman" w:hAnsi="Times New Roman" w:cs="Times New Roman"/>
      <w:b/>
      <w:sz w:val="26"/>
      <w:szCs w:val="24"/>
      <w:lang w:eastAsia="ru-RU"/>
    </w:rPr>
  </w:style>
  <w:style w:type="paragraph" w:styleId="a3">
    <w:name w:val="Body Text"/>
    <w:basedOn w:val="a"/>
    <w:link w:val="a4"/>
    <w:semiHidden/>
    <w:rsid w:val="001B0878"/>
    <w:pPr>
      <w:spacing w:after="120"/>
    </w:pPr>
  </w:style>
  <w:style w:type="character" w:customStyle="1" w:styleId="a4">
    <w:name w:val="Основной текст Знак"/>
    <w:basedOn w:val="a0"/>
    <w:link w:val="a3"/>
    <w:semiHidden/>
    <w:rsid w:val="001B0878"/>
    <w:rPr>
      <w:rFonts w:ascii="Times New Roman" w:eastAsia="Times New Roman" w:hAnsi="Times New Roman" w:cs="Times New Roman"/>
      <w:sz w:val="24"/>
      <w:szCs w:val="24"/>
      <w:lang w:eastAsia="ru-RU"/>
    </w:rPr>
  </w:style>
  <w:style w:type="paragraph" w:styleId="2">
    <w:name w:val="Body Text 2"/>
    <w:basedOn w:val="a"/>
    <w:link w:val="20"/>
    <w:semiHidden/>
    <w:rsid w:val="001B0878"/>
    <w:pPr>
      <w:spacing w:before="60" w:line="200" w:lineRule="exact"/>
      <w:jc w:val="center"/>
    </w:pPr>
    <w:rPr>
      <w:sz w:val="20"/>
    </w:rPr>
  </w:style>
  <w:style w:type="character" w:customStyle="1" w:styleId="20">
    <w:name w:val="Основной текст 2 Знак"/>
    <w:basedOn w:val="a0"/>
    <w:link w:val="2"/>
    <w:semiHidden/>
    <w:rsid w:val="001B0878"/>
    <w:rPr>
      <w:rFonts w:ascii="Times New Roman" w:eastAsia="Times New Roman" w:hAnsi="Times New Roman" w:cs="Times New Roman"/>
      <w:sz w:val="20"/>
      <w:szCs w:val="24"/>
      <w:lang w:eastAsia="ru-RU"/>
    </w:rPr>
  </w:style>
  <w:style w:type="paragraph" w:styleId="21">
    <w:name w:val="Body Text Indent 2"/>
    <w:basedOn w:val="a"/>
    <w:link w:val="22"/>
    <w:semiHidden/>
    <w:rsid w:val="001B0878"/>
    <w:pPr>
      <w:spacing w:line="180" w:lineRule="exact"/>
      <w:ind w:firstLine="706"/>
      <w:jc w:val="both"/>
    </w:pPr>
    <w:rPr>
      <w:sz w:val="20"/>
      <w:szCs w:val="20"/>
    </w:rPr>
  </w:style>
  <w:style w:type="character" w:customStyle="1" w:styleId="22">
    <w:name w:val="Основной текст с отступом 2 Знак"/>
    <w:basedOn w:val="a0"/>
    <w:link w:val="21"/>
    <w:semiHidden/>
    <w:rsid w:val="001B0878"/>
    <w:rPr>
      <w:rFonts w:ascii="Times New Roman" w:eastAsia="Times New Roman" w:hAnsi="Times New Roman" w:cs="Times New Roman"/>
      <w:sz w:val="20"/>
      <w:szCs w:val="20"/>
      <w:lang w:eastAsia="ru-RU"/>
    </w:rPr>
  </w:style>
  <w:style w:type="paragraph" w:styleId="a5">
    <w:name w:val="Balloon Text"/>
    <w:basedOn w:val="a"/>
    <w:link w:val="a6"/>
    <w:semiHidden/>
    <w:rsid w:val="001B0878"/>
    <w:rPr>
      <w:rFonts w:ascii="Tahoma" w:hAnsi="Tahoma" w:cs="Tahoma"/>
      <w:sz w:val="16"/>
      <w:szCs w:val="16"/>
    </w:rPr>
  </w:style>
  <w:style w:type="character" w:customStyle="1" w:styleId="a6">
    <w:name w:val="Текст выноски Знак"/>
    <w:basedOn w:val="a0"/>
    <w:link w:val="a5"/>
    <w:semiHidden/>
    <w:rsid w:val="001B0878"/>
    <w:rPr>
      <w:rFonts w:ascii="Tahoma" w:eastAsia="Times New Roman" w:hAnsi="Tahoma" w:cs="Tahoma"/>
      <w:sz w:val="16"/>
      <w:szCs w:val="16"/>
      <w:lang w:eastAsia="ru-RU"/>
    </w:rPr>
  </w:style>
  <w:style w:type="paragraph" w:customStyle="1" w:styleId="11">
    <w:name w:val="Обычный1"/>
    <w:rsid w:val="001B0878"/>
    <w:pPr>
      <w:spacing w:after="0" w:line="240" w:lineRule="auto"/>
    </w:pPr>
    <w:rPr>
      <w:rFonts w:ascii="Arial" w:eastAsia="Times New Roman" w:hAnsi="Arial" w:cs="Times New Roman"/>
      <w:sz w:val="20"/>
      <w:szCs w:val="20"/>
      <w:lang w:eastAsia="ru-RU"/>
    </w:rPr>
  </w:style>
  <w:style w:type="paragraph" w:styleId="a7">
    <w:name w:val="header"/>
    <w:basedOn w:val="a"/>
    <w:link w:val="a8"/>
    <w:rsid w:val="001B0878"/>
    <w:pPr>
      <w:tabs>
        <w:tab w:val="center" w:pos="4677"/>
        <w:tab w:val="right" w:pos="9355"/>
      </w:tabs>
    </w:pPr>
  </w:style>
  <w:style w:type="character" w:customStyle="1" w:styleId="a8">
    <w:name w:val="Верхний колонтитул Знак"/>
    <w:basedOn w:val="a0"/>
    <w:link w:val="a7"/>
    <w:rsid w:val="001B0878"/>
    <w:rPr>
      <w:rFonts w:ascii="Times New Roman" w:eastAsia="Times New Roman" w:hAnsi="Times New Roman" w:cs="Times New Roman"/>
      <w:sz w:val="24"/>
      <w:szCs w:val="24"/>
      <w:lang w:eastAsia="ru-RU"/>
    </w:rPr>
  </w:style>
  <w:style w:type="character" w:styleId="a9">
    <w:name w:val="page number"/>
    <w:basedOn w:val="a0"/>
    <w:rsid w:val="001B08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5052</Words>
  <Characters>28799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2019-01-10T09:24:00Z</dcterms:created>
  <dcterms:modified xsi:type="dcterms:W3CDTF">2019-01-10T09:59:00Z</dcterms:modified>
</cp:coreProperties>
</file>