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A9" w:rsidRPr="007671A9" w:rsidRDefault="007671A9" w:rsidP="007671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71A9">
        <w:rPr>
          <w:rFonts w:ascii="Times New Roman" w:eastAsia="Calibri" w:hAnsi="Times New Roman" w:cs="Times New Roman"/>
          <w:sz w:val="28"/>
          <w:szCs w:val="28"/>
        </w:rPr>
        <w:t xml:space="preserve">АДМИНИСТРАЦИЯ  </w:t>
      </w:r>
    </w:p>
    <w:p w:rsidR="007671A9" w:rsidRPr="007671A9" w:rsidRDefault="007671A9" w:rsidP="007671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71A9">
        <w:rPr>
          <w:rFonts w:ascii="Times New Roman" w:eastAsia="Calibri" w:hAnsi="Times New Roman" w:cs="Times New Roman"/>
          <w:sz w:val="28"/>
          <w:szCs w:val="28"/>
        </w:rPr>
        <w:t>БЕРЕЗОВСКОГО СЕЛЬСОВЕТА</w:t>
      </w:r>
    </w:p>
    <w:p w:rsidR="007671A9" w:rsidRPr="007671A9" w:rsidRDefault="007671A9" w:rsidP="007671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71A9">
        <w:rPr>
          <w:rFonts w:ascii="Times New Roman" w:eastAsia="Calibri" w:hAnsi="Times New Roman" w:cs="Times New Roman"/>
          <w:sz w:val="28"/>
          <w:szCs w:val="28"/>
        </w:rPr>
        <w:t>ОРДЫНСКОГО РАЙОНА   НОВОСИБИРСКОЙ ОБЛАСТИ</w:t>
      </w:r>
    </w:p>
    <w:p w:rsidR="007671A9" w:rsidRPr="007671A9" w:rsidRDefault="007671A9" w:rsidP="007671A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71A9" w:rsidRPr="007671A9" w:rsidRDefault="007671A9" w:rsidP="006C288E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71A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7671A9" w:rsidRDefault="00FE3B28" w:rsidP="00FE3B2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14.05.2019</w:t>
      </w:r>
      <w:r w:rsidR="007671A9">
        <w:rPr>
          <w:rFonts w:ascii="Times New Roman" w:eastAsia="Calibri" w:hAnsi="Times New Roman" w:cs="Times New Roman"/>
          <w:sz w:val="28"/>
          <w:szCs w:val="28"/>
        </w:rPr>
        <w:t xml:space="preserve">г.                                                                          </w:t>
      </w:r>
      <w:r w:rsidR="007671A9" w:rsidRPr="007671A9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>53</w:t>
      </w:r>
    </w:p>
    <w:p w:rsidR="007671A9" w:rsidRDefault="007671A9" w:rsidP="007671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проведении подготовительных мероприятий </w:t>
      </w:r>
    </w:p>
    <w:p w:rsidR="007671A9" w:rsidRDefault="007671A9" w:rsidP="00B92C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Всероссийской переписи населения</w:t>
      </w:r>
      <w:r w:rsidR="00B92C67">
        <w:rPr>
          <w:rFonts w:ascii="Times New Roman" w:eastAsia="Calibri" w:hAnsi="Times New Roman" w:cs="Times New Roman"/>
          <w:sz w:val="28"/>
          <w:szCs w:val="28"/>
        </w:rPr>
        <w:t xml:space="preserve"> на территории Березовского сельсовета Ордынского района Новосибирской области </w:t>
      </w:r>
    </w:p>
    <w:p w:rsidR="007671A9" w:rsidRDefault="007671A9" w:rsidP="007671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C67" w:rsidRDefault="007671A9" w:rsidP="00B9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 законом от 25.01.2002г. №8-ФЗ «О всероссийской переписи населения», руководствуясь постановлением Правительства Российской Федерации от 29.09.2017 №1185 «Об образовании Комиссии Прав</w:t>
      </w:r>
      <w:r w:rsidR="00B92C67">
        <w:rPr>
          <w:rFonts w:ascii="Times New Roman" w:eastAsia="Calibri" w:hAnsi="Times New Roman" w:cs="Times New Roman"/>
          <w:sz w:val="28"/>
          <w:szCs w:val="28"/>
        </w:rPr>
        <w:t>ительства Российской Федерации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проведению Всероссийской </w:t>
      </w:r>
      <w:r w:rsidR="00B92C67">
        <w:rPr>
          <w:rFonts w:ascii="Times New Roman" w:eastAsia="Calibri" w:hAnsi="Times New Roman" w:cs="Times New Roman"/>
          <w:sz w:val="28"/>
          <w:szCs w:val="28"/>
        </w:rPr>
        <w:t>переписи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населения 2020 года»,</w:t>
      </w:r>
      <w:r w:rsidR="00B92C67">
        <w:rPr>
          <w:rFonts w:ascii="Times New Roman" w:eastAsia="Calibri" w:hAnsi="Times New Roman" w:cs="Times New Roman"/>
          <w:sz w:val="28"/>
          <w:szCs w:val="28"/>
        </w:rPr>
        <w:t xml:space="preserve"> постановлением  Правительства Новосибирской области от 29.03.2019г. №117-п, постановлением администрации Ордынского района Новосибирской области от 29.04.2019г. №425 «О проведении подготовительных мероприятий </w:t>
      </w:r>
      <w:proofErr w:type="gramEnd"/>
    </w:p>
    <w:p w:rsidR="00B92C67" w:rsidRDefault="00B92C67" w:rsidP="00B92C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Всероссийской переписи населения», в целях своевременного выполнения работ по подготовке и проведению в октябре 2020 года Всероссийской переписи населения на территории Березовского сельсовета Ордынского района, администрация Березовского сельсовета Ордынского района</w:t>
      </w:r>
      <w:r w:rsidR="00B426AA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</w:t>
      </w:r>
      <w:r w:rsidR="00B426AA" w:rsidRPr="00B426AA"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r w:rsidR="00B426A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C288E" w:rsidRDefault="006C288E" w:rsidP="002817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1. Утвердить Положение о  комиссии</w:t>
      </w:r>
      <w:r w:rsidRPr="0028172A">
        <w:rPr>
          <w:rFonts w:ascii="Times New Roman" w:eastAsia="Calibri" w:hAnsi="Times New Roman" w:cs="Times New Roman"/>
          <w:sz w:val="28"/>
          <w:szCs w:val="28"/>
        </w:rPr>
        <w:t xml:space="preserve"> по проведению Всероссийской переписи населения 2020г. на территории Березовского сельсовета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(Приложение №1)</w:t>
      </w:r>
    </w:p>
    <w:p w:rsidR="00B426AA" w:rsidRPr="0028172A" w:rsidRDefault="006C288E" w:rsidP="002817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81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8172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426AA" w:rsidRPr="0028172A">
        <w:rPr>
          <w:rFonts w:ascii="Times New Roman" w:eastAsia="Calibri" w:hAnsi="Times New Roman" w:cs="Times New Roman"/>
          <w:sz w:val="28"/>
          <w:szCs w:val="28"/>
        </w:rPr>
        <w:t xml:space="preserve">Создать комиссию по проведению </w:t>
      </w:r>
      <w:r w:rsidR="0028172A" w:rsidRPr="0028172A">
        <w:rPr>
          <w:rFonts w:ascii="Times New Roman" w:eastAsia="Calibri" w:hAnsi="Times New Roman" w:cs="Times New Roman"/>
          <w:sz w:val="28"/>
          <w:szCs w:val="28"/>
        </w:rPr>
        <w:t xml:space="preserve">Всероссийской </w:t>
      </w:r>
      <w:r w:rsidR="00B426AA" w:rsidRPr="0028172A">
        <w:rPr>
          <w:rFonts w:ascii="Times New Roman" w:eastAsia="Calibri" w:hAnsi="Times New Roman" w:cs="Times New Roman"/>
          <w:sz w:val="28"/>
          <w:szCs w:val="28"/>
        </w:rPr>
        <w:t>переписи населения 2020г. на территории Березовского сельсовета Ордынского района Новосибирской области.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(Приложение №2)</w:t>
      </w:r>
    </w:p>
    <w:p w:rsidR="00B426AA" w:rsidRPr="0028172A" w:rsidRDefault="0028172A" w:rsidP="002817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C288E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426AA" w:rsidRPr="0028172A">
        <w:rPr>
          <w:rFonts w:ascii="Times New Roman" w:eastAsia="Calibri" w:hAnsi="Times New Roman" w:cs="Times New Roman"/>
          <w:sz w:val="28"/>
          <w:szCs w:val="28"/>
        </w:rPr>
        <w:t>До 01 августа 2019г.:</w:t>
      </w:r>
    </w:p>
    <w:p w:rsidR="00B426AA" w:rsidRPr="00FE3B28" w:rsidRDefault="00FE3B28" w:rsidP="00FE3B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- </w:t>
      </w:r>
      <w:r w:rsidR="00B426AA" w:rsidRPr="00FE3B28">
        <w:rPr>
          <w:rFonts w:ascii="Times New Roman" w:eastAsia="Calibri" w:hAnsi="Times New Roman" w:cs="Times New Roman"/>
          <w:sz w:val="28"/>
          <w:szCs w:val="28"/>
        </w:rPr>
        <w:t>Уточнить наименования улиц и адреса  домов, расположенных на территории Березовского сельсовета Новосибирской области;</w:t>
      </w:r>
    </w:p>
    <w:p w:rsidR="00B426AA" w:rsidRPr="00FE3B28" w:rsidRDefault="00FE3B28" w:rsidP="00FE3B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- </w:t>
      </w:r>
      <w:r w:rsidR="00B426AA" w:rsidRPr="00FE3B28">
        <w:rPr>
          <w:rFonts w:ascii="Times New Roman" w:eastAsia="Calibri" w:hAnsi="Times New Roman" w:cs="Times New Roman"/>
          <w:sz w:val="28"/>
          <w:szCs w:val="28"/>
        </w:rPr>
        <w:t xml:space="preserve">Провести проверку состояния адресного хозяйства </w:t>
      </w:r>
      <w:r w:rsidR="0028172A" w:rsidRPr="00FE3B28">
        <w:rPr>
          <w:rFonts w:ascii="Times New Roman" w:eastAsia="Calibri" w:hAnsi="Times New Roman" w:cs="Times New Roman"/>
          <w:sz w:val="28"/>
          <w:szCs w:val="28"/>
        </w:rPr>
        <w:t>с целью</w:t>
      </w:r>
      <w:r w:rsidR="00B426AA" w:rsidRPr="00FE3B28">
        <w:rPr>
          <w:rFonts w:ascii="Times New Roman" w:eastAsia="Calibri" w:hAnsi="Times New Roman" w:cs="Times New Roman"/>
          <w:sz w:val="28"/>
          <w:szCs w:val="28"/>
        </w:rPr>
        <w:t xml:space="preserve"> замены или восстановления </w:t>
      </w:r>
      <w:r w:rsidR="0028172A" w:rsidRPr="00FE3B28">
        <w:rPr>
          <w:rFonts w:ascii="Times New Roman" w:eastAsia="Calibri" w:hAnsi="Times New Roman" w:cs="Times New Roman"/>
          <w:sz w:val="28"/>
          <w:szCs w:val="28"/>
        </w:rPr>
        <w:t>недостающих</w:t>
      </w:r>
      <w:r w:rsidR="00B426AA" w:rsidRPr="00FE3B28">
        <w:rPr>
          <w:rFonts w:ascii="Times New Roman" w:eastAsia="Calibri" w:hAnsi="Times New Roman" w:cs="Times New Roman"/>
          <w:sz w:val="28"/>
          <w:szCs w:val="28"/>
        </w:rPr>
        <w:t xml:space="preserve"> и пришедших в негодность аншлагов с наименованиями улиц и номерных знаков на домах;</w:t>
      </w:r>
    </w:p>
    <w:p w:rsidR="00B426AA" w:rsidRDefault="00B426AA" w:rsidP="00B426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C288E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6C288E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</w:rPr>
        <w:t>рганизовать ежеквартальные проверки полноты и правильности записей в до</w:t>
      </w:r>
      <w:r w:rsidR="0028172A">
        <w:rPr>
          <w:rFonts w:ascii="Times New Roman" w:eastAsia="Calibri" w:hAnsi="Times New Roman" w:cs="Times New Roman"/>
          <w:sz w:val="28"/>
          <w:szCs w:val="28"/>
        </w:rPr>
        <w:t xml:space="preserve">кументах </w:t>
      </w:r>
      <w:proofErr w:type="spellStart"/>
      <w:r w:rsidR="0028172A">
        <w:rPr>
          <w:rFonts w:ascii="Times New Roman" w:eastAsia="Calibri" w:hAnsi="Times New Roman" w:cs="Times New Roman"/>
          <w:sz w:val="28"/>
          <w:szCs w:val="28"/>
        </w:rPr>
        <w:t>похозяйственного</w:t>
      </w:r>
      <w:proofErr w:type="spellEnd"/>
      <w:r w:rsidR="0028172A">
        <w:rPr>
          <w:rFonts w:ascii="Times New Roman" w:eastAsia="Calibri" w:hAnsi="Times New Roman" w:cs="Times New Roman"/>
          <w:sz w:val="28"/>
          <w:szCs w:val="28"/>
        </w:rPr>
        <w:t xml:space="preserve"> учета.</w:t>
      </w:r>
    </w:p>
    <w:p w:rsidR="0028172A" w:rsidRDefault="0028172A" w:rsidP="00B426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C288E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6C288E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r w:rsidR="00FE3B28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ектах</w:t>
      </w:r>
      <w:r w:rsidR="00FE3B28">
        <w:rPr>
          <w:rFonts w:ascii="Times New Roman" w:eastAsia="Calibri" w:hAnsi="Times New Roman" w:cs="Times New Roman"/>
          <w:sz w:val="28"/>
          <w:szCs w:val="28"/>
        </w:rPr>
        <w:t xml:space="preserve"> бюджета Березовского сельсовета на 2020г. Предусмотреть выделение средств на финансирование работ, связанных с установкой недостающих или заменой пришедших в негодность аншлагов и номерных знаков на домах.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3B28" w:rsidRDefault="00FE3B28" w:rsidP="00B426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C288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8172A" w:rsidRPr="00B426AA" w:rsidRDefault="0028172A" w:rsidP="00B426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71A9" w:rsidRDefault="00B3170C" w:rsidP="00B3170C">
      <w:pPr>
        <w:jc w:val="center"/>
        <w:rPr>
          <w:rFonts w:ascii="Times New Roman" w:hAnsi="Times New Roman" w:cs="Times New Roman"/>
          <w:sz w:val="28"/>
        </w:rPr>
      </w:pPr>
      <w:r w:rsidRPr="00B3170C">
        <w:rPr>
          <w:rFonts w:ascii="Times New Roman" w:hAnsi="Times New Roman" w:cs="Times New Roman"/>
          <w:sz w:val="28"/>
        </w:rPr>
        <w:t xml:space="preserve">Глава Березовского сельсовета   </w:t>
      </w:r>
      <w:r>
        <w:rPr>
          <w:rFonts w:ascii="Times New Roman" w:hAnsi="Times New Roman" w:cs="Times New Roman"/>
          <w:sz w:val="28"/>
        </w:rPr>
        <w:t xml:space="preserve">                                    </w:t>
      </w:r>
      <w:r w:rsidRPr="00B3170C">
        <w:rPr>
          <w:rFonts w:ascii="Times New Roman" w:hAnsi="Times New Roman" w:cs="Times New Roman"/>
          <w:sz w:val="28"/>
        </w:rPr>
        <w:t>Л.А. Шушкова</w:t>
      </w:r>
    </w:p>
    <w:p w:rsidR="006C288E" w:rsidRPr="008B6A40" w:rsidRDefault="006C288E" w:rsidP="006C288E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8B6A40">
        <w:rPr>
          <w:rFonts w:ascii="Times New Roman" w:hAnsi="Times New Roman" w:cs="Times New Roman"/>
          <w:b/>
          <w:sz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</w:rPr>
        <w:t xml:space="preserve"> №1</w:t>
      </w:r>
    </w:p>
    <w:p w:rsidR="006C288E" w:rsidRDefault="006C288E" w:rsidP="006C288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Утверждено постановлением</w:t>
      </w:r>
    </w:p>
    <w:p w:rsidR="006C288E" w:rsidRDefault="006C288E" w:rsidP="006C288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 Березовского сельсовета</w:t>
      </w:r>
    </w:p>
    <w:p w:rsidR="006C288E" w:rsidRDefault="006C288E" w:rsidP="006C288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Ордынского района Новосибирской области</w:t>
      </w:r>
    </w:p>
    <w:p w:rsidR="006C288E" w:rsidRDefault="006C288E" w:rsidP="006C288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14.05.2019г. №53</w:t>
      </w:r>
    </w:p>
    <w:p w:rsidR="006C288E" w:rsidRDefault="006C288E" w:rsidP="008B6A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6C288E" w:rsidRDefault="006C288E" w:rsidP="008B6A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991B1A" w:rsidRDefault="003117D2" w:rsidP="003117D2">
      <w:pPr>
        <w:tabs>
          <w:tab w:val="left" w:pos="438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17D2">
        <w:rPr>
          <w:rFonts w:ascii="Times New Roman" w:eastAsia="Calibri" w:hAnsi="Times New Roman" w:cs="Times New Roman"/>
          <w:b/>
          <w:sz w:val="28"/>
          <w:szCs w:val="28"/>
        </w:rPr>
        <w:t>Положение о  комиссии по проведению Всероссийской переписи населения 2020г. на территории Березовского сельсовета</w:t>
      </w:r>
    </w:p>
    <w:p w:rsidR="003117D2" w:rsidRPr="00991B1A" w:rsidRDefault="003117D2" w:rsidP="003117D2">
      <w:pPr>
        <w:tabs>
          <w:tab w:val="left" w:pos="43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1B1A" w:rsidRPr="00991B1A" w:rsidRDefault="00991B1A" w:rsidP="00311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подготовке и проведению Всероссийской переписи населения 2020 года на территории </w:t>
      </w:r>
      <w:r w:rsidR="0031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сельсовета </w:t>
      </w:r>
      <w:r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 (далее комиссия), является координационным органом, созданным для обеспечения</w:t>
      </w:r>
      <w:r w:rsidR="0031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согласованных действий органов</w:t>
      </w:r>
      <w:r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31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Березовского сельсовета </w:t>
      </w:r>
      <w:r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Ордынск</w:t>
      </w:r>
      <w:r w:rsidR="003117D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</w:t>
      </w:r>
      <w:r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при подготовке и проведении Всероссийской переписи населения 2020 года (далее – ВПН 2020 года) на территории</w:t>
      </w:r>
      <w:r w:rsidR="003117D2" w:rsidRPr="0031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7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сельсовета</w:t>
      </w:r>
      <w:r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Ордынского района Новосибирской области. </w:t>
      </w:r>
      <w:proofErr w:type="gramEnd"/>
    </w:p>
    <w:p w:rsidR="00991B1A" w:rsidRPr="00991B1A" w:rsidRDefault="00991B1A" w:rsidP="00311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законами Новосибирской области, а также настоящим Положением.</w:t>
      </w:r>
    </w:p>
    <w:p w:rsidR="00991B1A" w:rsidRPr="00991B1A" w:rsidRDefault="00991B1A" w:rsidP="003117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комиссии:</w:t>
      </w:r>
    </w:p>
    <w:p w:rsidR="00991B1A" w:rsidRPr="00991B1A" w:rsidRDefault="003117D2" w:rsidP="00311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91B1A"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обеспечение взаимодействия </w:t>
      </w:r>
      <w:r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Березовского сельсовета</w:t>
      </w:r>
      <w:r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31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районными исполнительными органами, </w:t>
      </w:r>
      <w:r w:rsidR="00991B1A"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991B1A" w:rsidRPr="0099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территориальными федеральными органами исполнительной власти</w:t>
      </w:r>
      <w:r w:rsidR="00991B1A"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подготовке и проведению ВПН 2020 года, получению ее итогов;</w:t>
      </w:r>
    </w:p>
    <w:p w:rsidR="00991B1A" w:rsidRPr="00991B1A" w:rsidRDefault="003117D2" w:rsidP="00311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91B1A"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оперативное решение вопросов, связанных с подготовкой и проведением ВПН 2020 года.</w:t>
      </w:r>
    </w:p>
    <w:p w:rsidR="00991B1A" w:rsidRPr="00991B1A" w:rsidRDefault="00991B1A" w:rsidP="003117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комиссии:</w:t>
      </w:r>
    </w:p>
    <w:p w:rsidR="00991B1A" w:rsidRPr="00991B1A" w:rsidRDefault="003117D2" w:rsidP="00311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91B1A"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рассматривает вопросы подготовки и проведения ВПН 2020 года и готовит предложения для рассмотрения и принятия решений по подготовке и проведению ВПН 2020 года;</w:t>
      </w:r>
    </w:p>
    <w:p w:rsidR="00991B1A" w:rsidRPr="00991B1A" w:rsidRDefault="003117D2" w:rsidP="00311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91B1A" w:rsidRPr="0099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991B1A"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заслушивает членов комиссии по вопросам их ответственности за выполнение работ по ВПН 2020 года;</w:t>
      </w:r>
    </w:p>
    <w:p w:rsidR="00991B1A" w:rsidRPr="00991B1A" w:rsidRDefault="00D20202" w:rsidP="00311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</w:t>
      </w:r>
      <w:r w:rsidR="00991B1A"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рассматривает информацию о выполнении планов мероприятий по ВПН 2020 года;</w:t>
      </w:r>
    </w:p>
    <w:p w:rsidR="00991B1A" w:rsidRPr="00991B1A" w:rsidRDefault="00D20202" w:rsidP="00311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</w:t>
      </w:r>
      <w:r w:rsidR="00991B1A"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информирует </w:t>
      </w:r>
      <w:r w:rsidR="00493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 Березовского сельсовета </w:t>
      </w:r>
      <w:r w:rsidR="00991B1A"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 о ходе подготовительных работ и проведении ВПН 2020 года;</w:t>
      </w:r>
    </w:p>
    <w:p w:rsidR="00991B1A" w:rsidRPr="00991B1A" w:rsidRDefault="00D20202" w:rsidP="00311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</w:t>
      </w:r>
      <w:r w:rsidR="00991B1A"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 взаимодействие со средствами массовой информации.</w:t>
      </w:r>
    </w:p>
    <w:p w:rsidR="00991B1A" w:rsidRPr="00991B1A" w:rsidRDefault="00991B1A" w:rsidP="00311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работает по планам, составленным в соответствии с календарным планом мероприятий по подготовке и проведению ВПН 2020 года.</w:t>
      </w:r>
    </w:p>
    <w:p w:rsidR="00991B1A" w:rsidRPr="00991B1A" w:rsidRDefault="00991B1A" w:rsidP="00311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</w:t>
      </w:r>
      <w:r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комиссии проводятся по мере необходимости, но не реже 1 раза в квартал в соответствии с планом работы комиссии, утверждаемым председателем комиссии.</w:t>
      </w:r>
    </w:p>
    <w:p w:rsidR="00991B1A" w:rsidRPr="00991B1A" w:rsidRDefault="00991B1A" w:rsidP="00311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считаются правомочными, если на них присутствуют более половины ее членов.</w:t>
      </w:r>
    </w:p>
    <w:p w:rsidR="00991B1A" w:rsidRPr="00991B1A" w:rsidRDefault="00991B1A" w:rsidP="00311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проводит председатель комиссии, а в его отсутствие – заместитель председателя комиссии.</w:t>
      </w:r>
    </w:p>
    <w:p w:rsidR="00991B1A" w:rsidRPr="00991B1A" w:rsidRDefault="00991B1A" w:rsidP="00311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комиссии принимаются простым большинством голосов присутствующих на заседании членов </w:t>
      </w:r>
      <w:bookmarkStart w:id="0" w:name="_GoBack"/>
      <w:bookmarkEnd w:id="0"/>
      <w:r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открытого голосования.</w:t>
      </w:r>
    </w:p>
    <w:p w:rsidR="00991B1A" w:rsidRPr="00991B1A" w:rsidRDefault="00991B1A" w:rsidP="00311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комиссии секретарь комиссии оформляет протоколом. Копии протоколов заседаний рассылаются членам комиссии, а в случае необходимости направляются в </w:t>
      </w:r>
      <w:r w:rsidR="00D202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исполнительный орган</w:t>
      </w:r>
      <w:r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1B1A" w:rsidRPr="00991B1A" w:rsidRDefault="00991B1A" w:rsidP="00311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Организационное обеспечение деятельности комиссии осуществляется управлением делами администрации Ордынского района Новосибирской области, методологическое – отделом государственной статистики г. Новосибирск по Ордынскому району. </w:t>
      </w:r>
    </w:p>
    <w:p w:rsidR="006C288E" w:rsidRDefault="006C288E" w:rsidP="008B6A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6C288E" w:rsidRDefault="006C288E" w:rsidP="008B6A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6C288E" w:rsidRDefault="006C288E" w:rsidP="008B6A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6C288E" w:rsidRDefault="00D20202" w:rsidP="00D20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</w:t>
      </w:r>
    </w:p>
    <w:p w:rsidR="006C288E" w:rsidRDefault="006C288E" w:rsidP="008B6A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6C288E" w:rsidRDefault="006C288E" w:rsidP="008B6A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6C288E" w:rsidRDefault="006C288E" w:rsidP="008B6A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6C288E" w:rsidRDefault="006C288E" w:rsidP="008B6A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6C288E" w:rsidRDefault="006C288E" w:rsidP="008B6A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6C288E" w:rsidRDefault="006C288E" w:rsidP="008B6A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6C288E" w:rsidRDefault="006C288E" w:rsidP="008B6A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3117D2" w:rsidRDefault="003117D2" w:rsidP="008B6A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3117D2" w:rsidRDefault="003117D2" w:rsidP="008B6A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6C288E" w:rsidRDefault="006C288E" w:rsidP="008B6A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D20202" w:rsidRDefault="00D20202" w:rsidP="008B6A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D20202" w:rsidRDefault="00D20202" w:rsidP="008B6A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D20202" w:rsidRDefault="00D20202" w:rsidP="008B6A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D20202" w:rsidRDefault="00D20202" w:rsidP="008B6A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D20202" w:rsidRDefault="00D20202" w:rsidP="008B6A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D20202" w:rsidRDefault="00D20202" w:rsidP="008B6A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D20202" w:rsidRDefault="00D20202" w:rsidP="008B6A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D20202" w:rsidRDefault="00D20202" w:rsidP="008B6A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D20202" w:rsidRDefault="00D20202" w:rsidP="008B6A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D20202" w:rsidRDefault="00D20202" w:rsidP="008B6A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D20202" w:rsidRDefault="00D20202" w:rsidP="008B6A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C6263F" w:rsidRDefault="00C6263F" w:rsidP="008B6A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C6263F" w:rsidRDefault="00C6263F" w:rsidP="008B6A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C6263F" w:rsidRDefault="00C6263F" w:rsidP="008B6A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C6263F" w:rsidRDefault="00C6263F" w:rsidP="008B6A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D20202" w:rsidRDefault="00D20202" w:rsidP="008B6A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D20202" w:rsidRDefault="00D20202" w:rsidP="008B6A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B3170C" w:rsidRPr="008B6A40" w:rsidRDefault="008B6A40" w:rsidP="008B6A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8B6A40">
        <w:rPr>
          <w:rFonts w:ascii="Times New Roman" w:hAnsi="Times New Roman" w:cs="Times New Roman"/>
          <w:b/>
          <w:sz w:val="28"/>
        </w:rPr>
        <w:lastRenderedPageBreak/>
        <w:t>ПРИЛОЖЕНИЕ</w:t>
      </w:r>
      <w:r w:rsidR="006C288E">
        <w:rPr>
          <w:rFonts w:ascii="Times New Roman" w:hAnsi="Times New Roman" w:cs="Times New Roman"/>
          <w:b/>
          <w:sz w:val="28"/>
        </w:rPr>
        <w:t xml:space="preserve"> №2</w:t>
      </w:r>
    </w:p>
    <w:p w:rsidR="008B6A40" w:rsidRDefault="008B6A40" w:rsidP="008B6A4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Утверждено постановлением</w:t>
      </w:r>
    </w:p>
    <w:p w:rsidR="008B6A40" w:rsidRDefault="008B6A40" w:rsidP="008B6A4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 Березовского сельсовета</w:t>
      </w:r>
    </w:p>
    <w:p w:rsidR="008B6A40" w:rsidRDefault="008B6A40" w:rsidP="008B6A4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Ордынского района Новосибирской области</w:t>
      </w:r>
    </w:p>
    <w:p w:rsidR="008B6A40" w:rsidRDefault="008B6A40" w:rsidP="008B6A4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14.05.2019г. №53</w:t>
      </w:r>
    </w:p>
    <w:p w:rsidR="00B3170C" w:rsidRDefault="00B3170C" w:rsidP="00B3170C">
      <w:pPr>
        <w:jc w:val="center"/>
        <w:rPr>
          <w:rFonts w:ascii="Times New Roman" w:hAnsi="Times New Roman" w:cs="Times New Roman"/>
          <w:sz w:val="28"/>
        </w:rPr>
      </w:pPr>
    </w:p>
    <w:p w:rsidR="00B3170C" w:rsidRDefault="00B3170C" w:rsidP="00B3170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 комиссии Березовского сельсовета </w:t>
      </w:r>
    </w:p>
    <w:p w:rsidR="00B3170C" w:rsidRDefault="00B3170C" w:rsidP="00B317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по проведению </w:t>
      </w:r>
      <w:r>
        <w:rPr>
          <w:rFonts w:ascii="Times New Roman" w:eastAsia="Calibri" w:hAnsi="Times New Roman" w:cs="Times New Roman"/>
          <w:sz w:val="28"/>
          <w:szCs w:val="28"/>
        </w:rPr>
        <w:t>Всероссийской переписи населения 2020 года</w:t>
      </w:r>
    </w:p>
    <w:p w:rsidR="00B3170C" w:rsidRDefault="00B3170C" w:rsidP="00B317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10"/>
      </w:tblGrid>
      <w:tr w:rsidR="00B3170C" w:rsidTr="008B6A40">
        <w:tc>
          <w:tcPr>
            <w:tcW w:w="2836" w:type="dxa"/>
          </w:tcPr>
          <w:p w:rsidR="00B3170C" w:rsidRDefault="00B3170C" w:rsidP="00B317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Шушкова Людмила Анатольевна</w:t>
            </w:r>
          </w:p>
        </w:tc>
        <w:tc>
          <w:tcPr>
            <w:tcW w:w="6911" w:type="dxa"/>
          </w:tcPr>
          <w:p w:rsidR="00B3170C" w:rsidRDefault="00991B1A" w:rsidP="00B3170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D2020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3170C">
              <w:rPr>
                <w:rFonts w:ascii="Times New Roman" w:hAnsi="Times New Roman" w:cs="Times New Roman"/>
                <w:sz w:val="28"/>
              </w:rPr>
              <w:t>- Глава Березовского сельсовета</w:t>
            </w:r>
            <w:r>
              <w:rPr>
                <w:rFonts w:ascii="Times New Roman" w:hAnsi="Times New Roman" w:cs="Times New Roman"/>
                <w:sz w:val="28"/>
              </w:rPr>
              <w:t>, председатель комиссии</w:t>
            </w:r>
          </w:p>
          <w:p w:rsidR="008B6A40" w:rsidRDefault="008B6A40" w:rsidP="00B3170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170C" w:rsidTr="008B6A40">
        <w:tc>
          <w:tcPr>
            <w:tcW w:w="2836" w:type="dxa"/>
          </w:tcPr>
          <w:p w:rsidR="00B3170C" w:rsidRDefault="00B3170C" w:rsidP="00B317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Коптев Виктор Николаевич </w:t>
            </w:r>
          </w:p>
        </w:tc>
        <w:tc>
          <w:tcPr>
            <w:tcW w:w="6911" w:type="dxa"/>
          </w:tcPr>
          <w:p w:rsidR="00B3170C" w:rsidRDefault="00991B1A" w:rsidP="00B3170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D2020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3170C">
              <w:rPr>
                <w:rFonts w:ascii="Times New Roman" w:hAnsi="Times New Roman" w:cs="Times New Roman"/>
                <w:sz w:val="28"/>
              </w:rPr>
              <w:t>- специалист администрации Березовского сельсовета</w:t>
            </w:r>
            <w:r>
              <w:rPr>
                <w:rFonts w:ascii="Times New Roman" w:hAnsi="Times New Roman" w:cs="Times New Roman"/>
                <w:sz w:val="28"/>
              </w:rPr>
              <w:t>, заместитель председателя комиссии</w:t>
            </w:r>
          </w:p>
        </w:tc>
      </w:tr>
      <w:tr w:rsidR="008B6A40" w:rsidTr="008B6A40">
        <w:tc>
          <w:tcPr>
            <w:tcW w:w="2836" w:type="dxa"/>
          </w:tcPr>
          <w:p w:rsidR="008B6A40" w:rsidRDefault="008B6A40" w:rsidP="00B3170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11" w:type="dxa"/>
          </w:tcPr>
          <w:p w:rsidR="008B6A40" w:rsidRDefault="008B6A40" w:rsidP="00B3170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170C" w:rsidTr="008B6A40">
        <w:tc>
          <w:tcPr>
            <w:tcW w:w="2836" w:type="dxa"/>
          </w:tcPr>
          <w:p w:rsidR="00B3170C" w:rsidRDefault="00D20202" w:rsidP="00B317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Табатчикова Виктория Андреевна</w:t>
            </w:r>
          </w:p>
        </w:tc>
        <w:tc>
          <w:tcPr>
            <w:tcW w:w="6911" w:type="dxa"/>
          </w:tcPr>
          <w:p w:rsidR="00B3170C" w:rsidRDefault="00D20202" w:rsidP="00B3170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 техник администрации Березовского сельсовета, </w:t>
            </w:r>
            <w:r w:rsidRPr="00991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</w:tr>
      <w:tr w:rsidR="008B6A40" w:rsidTr="008B6A40">
        <w:tc>
          <w:tcPr>
            <w:tcW w:w="2836" w:type="dxa"/>
          </w:tcPr>
          <w:p w:rsidR="008B6A40" w:rsidRDefault="008B6A40" w:rsidP="00B3170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11" w:type="dxa"/>
          </w:tcPr>
          <w:p w:rsidR="008B6A40" w:rsidRDefault="008B6A40" w:rsidP="00B3170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170C" w:rsidTr="008B6A40">
        <w:tc>
          <w:tcPr>
            <w:tcW w:w="2836" w:type="dxa"/>
          </w:tcPr>
          <w:p w:rsidR="00B3170C" w:rsidRDefault="00D20202" w:rsidP="00B317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Панькова Марина Петровна</w:t>
            </w:r>
          </w:p>
        </w:tc>
        <w:tc>
          <w:tcPr>
            <w:tcW w:w="6911" w:type="dxa"/>
          </w:tcPr>
          <w:p w:rsidR="00D20202" w:rsidRDefault="00D20202" w:rsidP="00B3170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</w:p>
          <w:p w:rsidR="00B3170C" w:rsidRDefault="00D20202" w:rsidP="00B3170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 специалист администрации Березовского сельсовета</w:t>
            </w:r>
          </w:p>
          <w:p w:rsidR="008B6A40" w:rsidRDefault="008B6A40" w:rsidP="00B3170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170C" w:rsidTr="008B6A40">
        <w:tc>
          <w:tcPr>
            <w:tcW w:w="2836" w:type="dxa"/>
          </w:tcPr>
          <w:p w:rsidR="00B3170C" w:rsidRDefault="00B3170C" w:rsidP="00B317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Скрипкина Лариса Ивановна</w:t>
            </w:r>
          </w:p>
        </w:tc>
        <w:tc>
          <w:tcPr>
            <w:tcW w:w="6911" w:type="dxa"/>
          </w:tcPr>
          <w:p w:rsidR="00B3170C" w:rsidRDefault="00B3170C" w:rsidP="00B3170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3170C" w:rsidRDefault="008B6A40" w:rsidP="00B3170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B3170C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194C8A">
              <w:rPr>
                <w:rFonts w:ascii="Times New Roman" w:hAnsi="Times New Roman" w:cs="Times New Roman"/>
                <w:sz w:val="28"/>
              </w:rPr>
              <w:t>председатель женсовета д. Березовка</w:t>
            </w:r>
          </w:p>
          <w:p w:rsidR="008B6A40" w:rsidRDefault="008B6A40" w:rsidP="00B3170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170C" w:rsidTr="008B6A40">
        <w:tc>
          <w:tcPr>
            <w:tcW w:w="2836" w:type="dxa"/>
          </w:tcPr>
          <w:p w:rsidR="00B3170C" w:rsidRDefault="00194C8A" w:rsidP="00B317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Рогачёва Наталья Анатольевна</w:t>
            </w:r>
          </w:p>
        </w:tc>
        <w:tc>
          <w:tcPr>
            <w:tcW w:w="6911" w:type="dxa"/>
          </w:tcPr>
          <w:p w:rsidR="00B3170C" w:rsidRDefault="00B3170C" w:rsidP="00B3170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94C8A" w:rsidRDefault="008B6A40" w:rsidP="00B3170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194C8A">
              <w:rPr>
                <w:rFonts w:ascii="Times New Roman" w:hAnsi="Times New Roman" w:cs="Times New Roman"/>
                <w:sz w:val="28"/>
              </w:rPr>
              <w:t>- директор СДК Березовский</w:t>
            </w:r>
          </w:p>
          <w:p w:rsidR="008B6A40" w:rsidRDefault="008B6A40" w:rsidP="00B3170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94C8A" w:rsidTr="008B6A40">
        <w:tc>
          <w:tcPr>
            <w:tcW w:w="2836" w:type="dxa"/>
          </w:tcPr>
          <w:p w:rsidR="00194C8A" w:rsidRDefault="00194C8A" w:rsidP="00B317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Мухортова Юлия Викторовна</w:t>
            </w:r>
          </w:p>
        </w:tc>
        <w:tc>
          <w:tcPr>
            <w:tcW w:w="6911" w:type="dxa"/>
          </w:tcPr>
          <w:p w:rsidR="00194C8A" w:rsidRDefault="00194C8A" w:rsidP="00B3170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94C8A" w:rsidRDefault="008B6A40" w:rsidP="00B3170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194C8A">
              <w:rPr>
                <w:rFonts w:ascii="Times New Roman" w:hAnsi="Times New Roman" w:cs="Times New Roman"/>
                <w:sz w:val="28"/>
              </w:rPr>
              <w:t>- учитель МКОУ Березовская СОШ</w:t>
            </w:r>
          </w:p>
        </w:tc>
      </w:tr>
    </w:tbl>
    <w:p w:rsidR="00B3170C" w:rsidRDefault="00B3170C" w:rsidP="00B3170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20202" w:rsidRDefault="00D20202" w:rsidP="00B3170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20202" w:rsidRDefault="00D20202" w:rsidP="00B3170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20202" w:rsidRDefault="00D20202" w:rsidP="00B3170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20202" w:rsidRDefault="00D20202" w:rsidP="00B3170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</w:t>
      </w:r>
    </w:p>
    <w:p w:rsidR="00D20202" w:rsidRPr="00B3170C" w:rsidRDefault="00D20202" w:rsidP="00B3170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D20202" w:rsidRPr="00B3170C" w:rsidSect="006C288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36316"/>
    <w:multiLevelType w:val="hybridMultilevel"/>
    <w:tmpl w:val="FC90D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D53EB"/>
    <w:multiLevelType w:val="hybridMultilevel"/>
    <w:tmpl w:val="68448B16"/>
    <w:lvl w:ilvl="0" w:tplc="445CE7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5D10F1"/>
    <w:multiLevelType w:val="hybridMultilevel"/>
    <w:tmpl w:val="485A16A8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A9"/>
    <w:rsid w:val="00194C8A"/>
    <w:rsid w:val="0028172A"/>
    <w:rsid w:val="003117D2"/>
    <w:rsid w:val="00493C4F"/>
    <w:rsid w:val="006C288E"/>
    <w:rsid w:val="007671A9"/>
    <w:rsid w:val="008B6A40"/>
    <w:rsid w:val="00991B1A"/>
    <w:rsid w:val="00B3170C"/>
    <w:rsid w:val="00B426AA"/>
    <w:rsid w:val="00B92C67"/>
    <w:rsid w:val="00C6263F"/>
    <w:rsid w:val="00D20202"/>
    <w:rsid w:val="00EB417F"/>
    <w:rsid w:val="00FE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6AA"/>
    <w:pPr>
      <w:ind w:left="720"/>
      <w:contextualSpacing/>
    </w:pPr>
  </w:style>
  <w:style w:type="table" w:styleId="a4">
    <w:name w:val="Table Grid"/>
    <w:basedOn w:val="a1"/>
    <w:uiPriority w:val="59"/>
    <w:rsid w:val="00B31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6AA"/>
    <w:pPr>
      <w:ind w:left="720"/>
      <w:contextualSpacing/>
    </w:pPr>
  </w:style>
  <w:style w:type="table" w:styleId="a4">
    <w:name w:val="Table Grid"/>
    <w:basedOn w:val="a1"/>
    <w:uiPriority w:val="59"/>
    <w:rsid w:val="00B31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8C209-6BC0-431E-AD6A-F0D959EE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cp:lastPrinted>2019-06-06T08:17:00Z</cp:lastPrinted>
  <dcterms:created xsi:type="dcterms:W3CDTF">2019-06-06T04:17:00Z</dcterms:created>
  <dcterms:modified xsi:type="dcterms:W3CDTF">2019-06-06T09:33:00Z</dcterms:modified>
</cp:coreProperties>
</file>