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239B7" w:rsidRPr="00B239B7" w:rsidRDefault="00B239B7" w:rsidP="00B239B7">
      <w:pPr>
        <w:shd w:val="clear" w:color="auto" w:fill="FFFFFF"/>
        <w:spacing w:after="0" w:line="450" w:lineRule="atLeast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bookmarkStart w:id="0" w:name="_GoBack"/>
      <w:bookmarkEnd w:id="0"/>
      <w:r w:rsidRPr="00B239B7">
        <w:rPr>
          <w:rFonts w:ascii="Inter" w:eastAsia="Times New Roman" w:hAnsi="Inter" w:cs="Times New Roman"/>
          <w:b/>
          <w:bCs/>
          <w:color w:val="101010"/>
          <w:sz w:val="30"/>
          <w:szCs w:val="30"/>
          <w:u w:val="single"/>
          <w:lang w:eastAsia="ru-RU"/>
        </w:rPr>
        <w:t>Управление транспортным средством лицом, не имеющим водительского удостоверения</w:t>
      </w:r>
      <w:r w:rsidRPr="00B239B7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, — это не только грубое нарушение ПДД, но и ситуация, которая может привести к </w:t>
      </w:r>
      <w:r w:rsidRPr="00B239B7">
        <w:rPr>
          <w:rFonts w:ascii="Inter" w:eastAsia="Times New Roman" w:hAnsi="Inter" w:cs="Times New Roman"/>
          <w:b/>
          <w:bCs/>
          <w:color w:val="101010"/>
          <w:sz w:val="30"/>
          <w:szCs w:val="30"/>
          <w:u w:val="single"/>
          <w:lang w:eastAsia="ru-RU"/>
        </w:rPr>
        <w:t>серьезным последствиям и человеческим жертвам.</w:t>
      </w:r>
    </w:p>
    <w:p w:rsidR="00B239B7" w:rsidRPr="00B239B7" w:rsidRDefault="00B239B7" w:rsidP="00B239B7">
      <w:pPr>
        <w:shd w:val="clear" w:color="auto" w:fill="FFFFFF"/>
        <w:spacing w:before="150" w:after="150" w:line="408" w:lineRule="atLeast"/>
        <w:ind w:left="-851" w:firstLine="851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B239B7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 соответствии с законодательством запрещено управлять транспортными средствами, не имея водительского удостоверения или соответствующей категории водительских прав. Исключением является управление автомобилем во время обучения в автошколе под руководством и присмотром инструктора по вождению.</w:t>
      </w:r>
    </w:p>
    <w:p w:rsidR="00B239B7" w:rsidRPr="00B239B7" w:rsidRDefault="00B239B7" w:rsidP="00B239B7">
      <w:pPr>
        <w:shd w:val="clear" w:color="auto" w:fill="FFFFFF"/>
        <w:spacing w:before="150" w:after="150" w:line="408" w:lineRule="atLeast"/>
        <w:ind w:left="-851" w:firstLine="851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B239B7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В соответствии с КоАП РФ за езду без водительских прав предусмотрены следующие виды штрафов:</w:t>
      </w:r>
    </w:p>
    <w:p w:rsidR="00B239B7" w:rsidRPr="00B239B7" w:rsidRDefault="00B239B7" w:rsidP="00B239B7">
      <w:pPr>
        <w:shd w:val="clear" w:color="auto" w:fill="FFFFFF"/>
        <w:spacing w:before="150" w:after="150" w:line="408" w:lineRule="atLeast"/>
        <w:ind w:left="-851" w:firstLine="851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B239B7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- управление транспортным средством водителем, не имеющим права управления транспортным средством (ч. 1 ст. 12.7 КоАП РФ) (за исключением учебной езды), влечет наложение административного штрафа в размере до 15 000 рублей;</w:t>
      </w:r>
    </w:p>
    <w:p w:rsidR="00B239B7" w:rsidRPr="00B239B7" w:rsidRDefault="00B239B7" w:rsidP="00B239B7">
      <w:pPr>
        <w:shd w:val="clear" w:color="auto" w:fill="FFFFFF"/>
        <w:spacing w:before="150" w:after="150" w:line="408" w:lineRule="atLeast"/>
        <w:ind w:left="-851" w:firstLine="851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B239B7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- за вождение транспортным средством с просроченным водительским удостоверением и с правами, в которых содержится неверная информация (например, при смене фамилии, имени), предусмотрен штраф до 15 000 рублей. При этом недействительное водительское удостоверение приравнивается к его отсутствию. В указанных случаях производится задержание транспортного средства и отстранение водителя от управления им.</w:t>
      </w:r>
      <w:r w:rsidRPr="00B239B7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br/>
        <w:t>- управление транспортным средством водителем, лишенным права управления транспортными средствами (ч. 2 ст. 12.7 КоАП РФ), влечет наложение административного штрафа в размере 30 000 рублей, либо административный арест на срок до 15 суток, либо обязательные работы на срок до 200 часов.</w:t>
      </w:r>
    </w:p>
    <w:p w:rsidR="00B239B7" w:rsidRPr="00B239B7" w:rsidRDefault="00B239B7" w:rsidP="00B239B7">
      <w:pPr>
        <w:shd w:val="clear" w:color="auto" w:fill="FFFFFF"/>
        <w:spacing w:before="150" w:after="150" w:line="408" w:lineRule="atLeast"/>
        <w:ind w:left="-851" w:firstLine="851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B239B7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Повторное совершение данного административного правонарушения влечет наложение административного штрафа в размере до 100 000 рублей либо обязательные работы на срок до 200 часов (ч. 4 ст. 12.7 КоАП РФ).</w:t>
      </w:r>
    </w:p>
    <w:p w:rsidR="00B239B7" w:rsidRPr="00B239B7" w:rsidRDefault="00B239B7" w:rsidP="00B239B7">
      <w:pPr>
        <w:shd w:val="clear" w:color="auto" w:fill="FFFFFF"/>
        <w:spacing w:before="150" w:after="150" w:line="408" w:lineRule="atLeast"/>
        <w:ind w:left="-851" w:firstLine="851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B239B7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 xml:space="preserve">- согласно ч. 3 ст. 12.7 КоАП РФ ответственность также несет собственник транспортного средства, передавший управление автомашиной лицу, заведомо не имеющему права управления транспортным средством (за исключением учебной езды) или лишенному такого права. В этом случае </w:t>
      </w:r>
      <w:r w:rsidRPr="00B239B7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lastRenderedPageBreak/>
        <w:t>налагается штраф в размере 30 000 рублей. В случае, если водителем без прав оказался несовершеннолетний, ответственность за него понесут его родители или законные представители.</w:t>
      </w:r>
    </w:p>
    <w:p w:rsidR="00B239B7" w:rsidRPr="00B239B7" w:rsidRDefault="00B239B7" w:rsidP="00B239B7">
      <w:pPr>
        <w:shd w:val="clear" w:color="auto" w:fill="FFFFFF"/>
        <w:spacing w:before="150" w:after="150" w:line="408" w:lineRule="atLeast"/>
        <w:ind w:left="-851" w:firstLine="851"/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</w:pPr>
      <w:r w:rsidRPr="00B239B7">
        <w:rPr>
          <w:rFonts w:ascii="Inter" w:eastAsia="Times New Roman" w:hAnsi="Inter" w:cs="Times New Roman"/>
          <w:color w:val="101010"/>
          <w:sz w:val="30"/>
          <w:szCs w:val="30"/>
          <w:lang w:eastAsia="ru-RU"/>
        </w:rPr>
        <w:t>Дорожные полицейские призывают водителей строго соблюдать Правила дорожного движения, так как ПДД — это основа безопасности на дорогах! Управлять автомобилем можно только после обучения в автошколе и получения водительского удостоверения соответствующей категории.</w:t>
      </w:r>
    </w:p>
    <w:p w:rsidR="00382668" w:rsidRDefault="00B239B7"/>
    <w:sectPr w:rsidR="003826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ter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39B7"/>
    <w:rsid w:val="00B239B7"/>
    <w:rsid w:val="00B53E32"/>
    <w:rsid w:val="00DD6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5BE1F1B-EB20-43C6-A479-F854A6022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042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00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89362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229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361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2024-10-14T07:18:00Z</dcterms:created>
  <dcterms:modified xsi:type="dcterms:W3CDTF">2024-10-14T07:19:00Z</dcterms:modified>
</cp:coreProperties>
</file>