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C10" w:rsidRPr="0097670D" w:rsidRDefault="00126C10" w:rsidP="0012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70D">
        <w:rPr>
          <w:rFonts w:ascii="Times New Roman" w:hAnsi="Times New Roman" w:cs="Times New Roman"/>
          <w:b/>
          <w:sz w:val="28"/>
          <w:szCs w:val="28"/>
        </w:rPr>
        <w:t>Эффективность реализации муниципальной программы «</w:t>
      </w:r>
      <w:r w:rsidRPr="00564368"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предпринимательства на территории Березовского сельсовета Ордынского района Новосибирской области на 2019-2023 годы»</w:t>
      </w:r>
      <w:r w:rsidRPr="0097670D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bookmarkStart w:id="0" w:name="_GoBack"/>
      <w:bookmarkEnd w:id="0"/>
      <w:r w:rsidRPr="0097670D">
        <w:rPr>
          <w:rFonts w:ascii="Times New Roman" w:hAnsi="Times New Roman" w:cs="Times New Roman"/>
          <w:b/>
          <w:sz w:val="28"/>
          <w:szCs w:val="28"/>
        </w:rPr>
        <w:t>г.</w:t>
      </w:r>
    </w:p>
    <w:p w:rsidR="00126C10" w:rsidRPr="00D544AA" w:rsidRDefault="00126C10" w:rsidP="00126C10">
      <w:pPr>
        <w:pStyle w:val="ConsPlusNormal"/>
        <w:jc w:val="right"/>
        <w:outlineLvl w:val="3"/>
        <w:rPr>
          <w:rFonts w:ascii="Times New Roman" w:hAnsi="Times New Roman" w:cs="Times New Roman"/>
        </w:rPr>
      </w:pPr>
      <w:r w:rsidRPr="00D544AA">
        <w:rPr>
          <w:rFonts w:ascii="Times New Roman" w:hAnsi="Times New Roman" w:cs="Times New Roman"/>
        </w:rPr>
        <w:t>Таблица 3</w:t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5613"/>
        <w:gridCol w:w="1985"/>
        <w:gridCol w:w="1843"/>
        <w:gridCol w:w="2409"/>
        <w:gridCol w:w="2694"/>
      </w:tblGrid>
      <w:tr w:rsidR="00126C10" w:rsidRPr="00D544AA" w:rsidTr="008035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D544AA" w:rsidRDefault="00126C10" w:rsidP="0080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796C1D" w:rsidRDefault="00126C10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Целевой индикатор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796C1D" w:rsidRDefault="00126C10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796C1D" w:rsidRDefault="00126C10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Плановое значение целевого индикатора (П) за отчетный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796C1D" w:rsidRDefault="00126C10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Фактически достигнутое значение целевого индикатора (Ф) 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796C1D" w:rsidRDefault="00126C10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Оценка степени достижения ожидаемого результата реализации муниципальной программы (О)</w:t>
            </w:r>
          </w:p>
        </w:tc>
      </w:tr>
      <w:tr w:rsidR="00126C10" w:rsidRPr="00D544AA" w:rsidTr="008035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D544AA" w:rsidRDefault="00126C10" w:rsidP="0080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D544AA" w:rsidRDefault="00126C10" w:rsidP="0080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D544AA" w:rsidRDefault="00126C10" w:rsidP="0080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D544AA" w:rsidRDefault="00126C10" w:rsidP="0080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D544AA" w:rsidRDefault="00126C10" w:rsidP="0080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D544AA" w:rsidRDefault="00126C10" w:rsidP="0080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6</w:t>
            </w:r>
          </w:p>
        </w:tc>
      </w:tr>
      <w:tr w:rsidR="00126C10" w:rsidRPr="00D544AA" w:rsidTr="008035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564368" w:rsidRDefault="00126C10" w:rsidP="0080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FB152E" w:rsidRDefault="00126C10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2292">
              <w:rPr>
                <w:rFonts w:ascii="Times New Roman" w:hAnsi="Times New Roman" w:cs="Times New Roman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>
              <w:rPr>
                <w:rFonts w:ascii="Times New Roman" w:hAnsi="Times New Roman" w:cs="Times New Roman"/>
              </w:rPr>
              <w:t>на территории Березовского сельсовета Ордынского района Новосибирской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Default="00126C10" w:rsidP="00803529">
            <w:pPr>
              <w:spacing w:line="240" w:lineRule="auto"/>
              <w:jc w:val="center"/>
            </w:pPr>
            <w:r w:rsidRPr="00E047EC">
              <w:rPr>
                <w:rFonts w:ascii="Times New Roman" w:hAnsi="Times New Roman" w:cs="Times New Roman"/>
              </w:rPr>
              <w:t>Без финансирования.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796C1D" w:rsidRDefault="00126C10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Регулярно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796C1D" w:rsidRDefault="00126C10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Регулярно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796C1D" w:rsidRDefault="00126C10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126C10" w:rsidRPr="00D544AA" w:rsidTr="00803529">
        <w:trPr>
          <w:trHeight w:val="6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564368" w:rsidRDefault="00126C10" w:rsidP="0080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Default="00126C10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2292">
              <w:rPr>
                <w:rFonts w:ascii="Times New Roman" w:hAnsi="Times New Roman" w:cs="Times New Roman"/>
              </w:rPr>
              <w:t>Формирование положительного имиджа  субъектов  малого и среднего предпринимательства</w:t>
            </w:r>
          </w:p>
          <w:p w:rsidR="00126C10" w:rsidRPr="00564368" w:rsidRDefault="00126C10" w:rsidP="00803529">
            <w:pPr>
              <w:tabs>
                <w:tab w:val="left" w:pos="3926"/>
              </w:tabs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Default="00126C10" w:rsidP="0080352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Без финансирован</w:t>
            </w:r>
            <w:r w:rsidRPr="00E047EC">
              <w:rPr>
                <w:rFonts w:ascii="Times New Roman" w:hAnsi="Times New Roman" w:cs="Times New Roman"/>
              </w:rPr>
              <w:t>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564368" w:rsidRDefault="00126C10" w:rsidP="00803529">
            <w:pPr>
              <w:spacing w:line="240" w:lineRule="auto"/>
              <w:jc w:val="center"/>
            </w:pPr>
            <w:r w:rsidRPr="00A64795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564368" w:rsidRDefault="00126C10" w:rsidP="00803529">
            <w:pPr>
              <w:spacing w:line="240" w:lineRule="auto"/>
              <w:jc w:val="center"/>
            </w:pPr>
            <w:r w:rsidRPr="00A64795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564368" w:rsidRDefault="00126C10" w:rsidP="0080352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126C10" w:rsidRPr="00D544AA" w:rsidTr="00803529">
        <w:trPr>
          <w:trHeight w:val="6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564368" w:rsidRDefault="00126C10" w:rsidP="0080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FB152E" w:rsidRDefault="00126C10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2292">
              <w:rPr>
                <w:rFonts w:ascii="Times New Roman" w:hAnsi="Times New Roman" w:cs="Times New Roman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Default="00126C10" w:rsidP="00803529">
            <w:pPr>
              <w:spacing w:line="240" w:lineRule="auto"/>
              <w:jc w:val="center"/>
            </w:pPr>
            <w:r w:rsidRPr="00E047EC">
              <w:rPr>
                <w:rFonts w:ascii="Times New Roman" w:hAnsi="Times New Roman" w:cs="Times New Roman"/>
              </w:rPr>
              <w:t>Без финансирования.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Default="00126C10" w:rsidP="00803529">
            <w:pPr>
              <w:spacing w:line="240" w:lineRule="auto"/>
              <w:jc w:val="center"/>
            </w:pPr>
            <w:r w:rsidRPr="00A64795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Default="00126C10" w:rsidP="00803529">
            <w:pPr>
              <w:spacing w:line="240" w:lineRule="auto"/>
              <w:jc w:val="center"/>
            </w:pPr>
            <w:r w:rsidRPr="00A64795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Default="00126C10" w:rsidP="0080352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126C10" w:rsidRPr="00D544AA" w:rsidTr="00803529">
        <w:trPr>
          <w:trHeight w:val="8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D544AA" w:rsidRDefault="00126C10" w:rsidP="008035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796C1D" w:rsidRDefault="00126C10" w:rsidP="008035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Суммарное значение оценки степени достижения ожидаемых результатов реализации муниципальной программы за отчетный период (О1 + О2 + О3):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796C1D" w:rsidRDefault="00126C10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126C10" w:rsidRPr="00D544AA" w:rsidTr="00803529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796C1D" w:rsidRDefault="00126C10" w:rsidP="008035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Уровень достигнутых результатов реализации муниципальной программы в целом (УО):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796C1D" w:rsidRDefault="00126C10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126C10" w:rsidRPr="00D544AA" w:rsidTr="00803529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796C1D" w:rsidRDefault="00126C10" w:rsidP="008035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ФО (коэффициент финансового обеспечения муниципальной программы)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796C1D" w:rsidRDefault="00126C10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7EC">
              <w:rPr>
                <w:rFonts w:ascii="Times New Roman" w:hAnsi="Times New Roman" w:cs="Times New Roman"/>
                <w:sz w:val="22"/>
                <w:szCs w:val="22"/>
              </w:rPr>
              <w:t>Без финансирования.</w:t>
            </w:r>
          </w:p>
        </w:tc>
      </w:tr>
      <w:tr w:rsidR="00126C10" w:rsidRPr="00D544AA" w:rsidTr="00803529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796C1D" w:rsidRDefault="00126C10" w:rsidP="008035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Оценка эффективности реализации муниципальной программы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C10" w:rsidRPr="00796C1D" w:rsidRDefault="00126C10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Высокая эффективность</w:t>
            </w:r>
          </w:p>
        </w:tc>
      </w:tr>
    </w:tbl>
    <w:p w:rsidR="00126C10" w:rsidRDefault="00126C10" w:rsidP="00126C10"/>
    <w:p w:rsidR="00525505" w:rsidRDefault="00525505"/>
    <w:sectPr w:rsidR="00525505" w:rsidSect="000129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61"/>
    <w:rsid w:val="00126C10"/>
    <w:rsid w:val="00525505"/>
    <w:rsid w:val="00E7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53A10-9125-41D3-9FC4-E89A181B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C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C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2023-11-15T08:33:00Z</dcterms:created>
  <dcterms:modified xsi:type="dcterms:W3CDTF">2023-11-15T08:33:00Z</dcterms:modified>
</cp:coreProperties>
</file>